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C9" w:rsidRDefault="0001469B">
      <w:pPr>
        <w:jc w:val="center"/>
        <w:rPr>
          <w:rFonts w:ascii="宋体" w:hAnsi="宋体" w:cs="宋体"/>
          <w:b/>
          <w:color w:val="000000"/>
          <w:sz w:val="36"/>
          <w:szCs w:val="36"/>
        </w:rPr>
      </w:pPr>
      <w:r>
        <w:rPr>
          <w:rFonts w:ascii="宋体" w:hAnsi="宋体" w:cs="宋体" w:hint="eastAsia"/>
          <w:b/>
          <w:color w:val="000000"/>
          <w:sz w:val="36"/>
          <w:szCs w:val="36"/>
        </w:rPr>
        <w:t>2018-2019年度电子图书采购</w:t>
      </w:r>
      <w:r w:rsidR="00977105">
        <w:rPr>
          <w:rFonts w:ascii="宋体" w:hAnsi="宋体" w:cs="宋体" w:hint="eastAsia"/>
          <w:b/>
          <w:color w:val="000000"/>
          <w:sz w:val="36"/>
          <w:szCs w:val="36"/>
        </w:rPr>
        <w:t>项目</w:t>
      </w:r>
      <w:r w:rsidR="00CE6334">
        <w:rPr>
          <w:rFonts w:ascii="宋体" w:hAnsi="宋体" w:cs="宋体" w:hint="eastAsia"/>
          <w:b/>
          <w:color w:val="000000"/>
          <w:sz w:val="36"/>
          <w:szCs w:val="36"/>
        </w:rPr>
        <w:t>评分标准</w:t>
      </w:r>
    </w:p>
    <w:tbl>
      <w:tblPr>
        <w:tblW w:w="1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5528"/>
        <w:gridCol w:w="3684"/>
      </w:tblGrid>
      <w:tr w:rsidR="00305BC9" w:rsidTr="00C226AD">
        <w:trPr>
          <w:trHeight w:val="676"/>
        </w:trPr>
        <w:tc>
          <w:tcPr>
            <w:tcW w:w="5070" w:type="dxa"/>
            <w:vAlign w:val="center"/>
          </w:tcPr>
          <w:p w:rsidR="00305BC9" w:rsidRDefault="00CE6334">
            <w:pPr>
              <w:rPr>
                <w:sz w:val="24"/>
              </w:rPr>
            </w:pPr>
            <w:r>
              <w:rPr>
                <w:rFonts w:hint="eastAsia"/>
                <w:sz w:val="24"/>
              </w:rPr>
              <w:t xml:space="preserve">           </w:t>
            </w:r>
            <w:r>
              <w:rPr>
                <w:rFonts w:hint="eastAsia"/>
                <w:sz w:val="24"/>
              </w:rPr>
              <w:t>资质（</w:t>
            </w:r>
            <w:r w:rsidR="006404ED">
              <w:rPr>
                <w:rFonts w:hint="eastAsia"/>
                <w:sz w:val="24"/>
              </w:rPr>
              <w:t>4</w:t>
            </w:r>
            <w:r>
              <w:rPr>
                <w:rFonts w:hint="eastAsia"/>
                <w:sz w:val="24"/>
              </w:rPr>
              <w:t>0</w:t>
            </w:r>
            <w:r>
              <w:rPr>
                <w:rFonts w:hint="eastAsia"/>
                <w:sz w:val="24"/>
              </w:rPr>
              <w:t>分）</w:t>
            </w:r>
          </w:p>
        </w:tc>
        <w:tc>
          <w:tcPr>
            <w:tcW w:w="5528" w:type="dxa"/>
            <w:vAlign w:val="center"/>
          </w:tcPr>
          <w:p w:rsidR="00305BC9" w:rsidRDefault="00214792">
            <w:pPr>
              <w:jc w:val="center"/>
              <w:rPr>
                <w:sz w:val="24"/>
              </w:rPr>
            </w:pPr>
            <w:r>
              <w:rPr>
                <w:rFonts w:hint="eastAsia"/>
                <w:sz w:val="24"/>
              </w:rPr>
              <w:t>技术部分</w:t>
            </w:r>
            <w:r w:rsidR="00CE6334">
              <w:rPr>
                <w:rFonts w:hint="eastAsia"/>
                <w:sz w:val="24"/>
              </w:rPr>
              <w:t>（</w:t>
            </w:r>
            <w:r w:rsidR="00F93FB8">
              <w:rPr>
                <w:rFonts w:hint="eastAsia"/>
                <w:sz w:val="24"/>
              </w:rPr>
              <w:t>3</w:t>
            </w:r>
            <w:r w:rsidR="00CE6334">
              <w:rPr>
                <w:rFonts w:hint="eastAsia"/>
                <w:sz w:val="24"/>
              </w:rPr>
              <w:t>0</w:t>
            </w:r>
            <w:r w:rsidR="00CE6334">
              <w:rPr>
                <w:rFonts w:hint="eastAsia"/>
                <w:sz w:val="24"/>
              </w:rPr>
              <w:t>分）</w:t>
            </w:r>
          </w:p>
        </w:tc>
        <w:tc>
          <w:tcPr>
            <w:tcW w:w="3684" w:type="dxa"/>
            <w:vAlign w:val="center"/>
          </w:tcPr>
          <w:p w:rsidR="00305BC9" w:rsidRDefault="00CE6334">
            <w:pPr>
              <w:jc w:val="center"/>
              <w:rPr>
                <w:sz w:val="24"/>
              </w:rPr>
            </w:pPr>
            <w:r>
              <w:rPr>
                <w:rFonts w:hint="eastAsia"/>
                <w:sz w:val="24"/>
              </w:rPr>
              <w:t xml:space="preserve">  </w:t>
            </w:r>
            <w:r>
              <w:rPr>
                <w:rFonts w:hint="eastAsia"/>
                <w:sz w:val="24"/>
              </w:rPr>
              <w:t>报价（</w:t>
            </w:r>
            <w:r w:rsidR="00953149">
              <w:rPr>
                <w:rFonts w:hint="eastAsia"/>
                <w:sz w:val="24"/>
              </w:rPr>
              <w:t>3</w:t>
            </w:r>
            <w:r>
              <w:rPr>
                <w:rFonts w:hint="eastAsia"/>
                <w:sz w:val="24"/>
              </w:rPr>
              <w:t>0</w:t>
            </w:r>
            <w:r>
              <w:rPr>
                <w:rFonts w:hint="eastAsia"/>
                <w:sz w:val="24"/>
              </w:rPr>
              <w:t>分）</w:t>
            </w:r>
          </w:p>
        </w:tc>
      </w:tr>
      <w:tr w:rsidR="00305BC9" w:rsidTr="00C226AD">
        <w:trPr>
          <w:trHeight w:val="5771"/>
        </w:trPr>
        <w:tc>
          <w:tcPr>
            <w:tcW w:w="5070" w:type="dxa"/>
          </w:tcPr>
          <w:p w:rsidR="00305BC9" w:rsidRDefault="00CE6334">
            <w:pPr>
              <w:rPr>
                <w:sz w:val="24"/>
              </w:rPr>
            </w:pPr>
            <w:r>
              <w:rPr>
                <w:rFonts w:hint="eastAsia"/>
                <w:sz w:val="24"/>
              </w:rPr>
              <w:t>评分规则：</w:t>
            </w:r>
          </w:p>
          <w:p w:rsidR="00305BC9" w:rsidRPr="006404ED" w:rsidRDefault="00CE6334">
            <w:pPr>
              <w:pStyle w:val="a5"/>
              <w:numPr>
                <w:ilvl w:val="0"/>
                <w:numId w:val="1"/>
              </w:numPr>
              <w:ind w:firstLineChars="0"/>
              <w:rPr>
                <w:rFonts w:asciiTheme="minorEastAsia" w:eastAsiaTheme="minorEastAsia" w:hAnsiTheme="minorEastAsia"/>
                <w:sz w:val="18"/>
                <w:szCs w:val="18"/>
              </w:rPr>
            </w:pPr>
            <w:r w:rsidRPr="006404ED">
              <w:rPr>
                <w:rFonts w:asciiTheme="minorEastAsia" w:eastAsiaTheme="minorEastAsia" w:hAnsiTheme="minorEastAsia" w:hint="eastAsia"/>
                <w:sz w:val="18"/>
                <w:szCs w:val="18"/>
              </w:rPr>
              <w:t>公司实力：综合考虑公司成立时间，公司规模人数，注册资金。优秀</w:t>
            </w:r>
            <w:r w:rsidR="009F7238" w:rsidRPr="006404ED">
              <w:rPr>
                <w:rFonts w:asciiTheme="minorEastAsia" w:eastAsiaTheme="minorEastAsia" w:hAnsiTheme="minorEastAsia" w:hint="eastAsia"/>
                <w:sz w:val="18"/>
                <w:szCs w:val="18"/>
              </w:rPr>
              <w:t>8</w:t>
            </w:r>
            <w:r w:rsidR="00116532" w:rsidRPr="006404ED">
              <w:rPr>
                <w:rFonts w:asciiTheme="minorEastAsia" w:eastAsiaTheme="minorEastAsia" w:hAnsiTheme="minorEastAsia" w:hint="eastAsia"/>
                <w:sz w:val="18"/>
                <w:szCs w:val="18"/>
              </w:rPr>
              <w:t>-</w:t>
            </w:r>
            <w:r w:rsidR="009F7238" w:rsidRPr="006404ED">
              <w:rPr>
                <w:rFonts w:asciiTheme="minorEastAsia" w:eastAsiaTheme="minorEastAsia" w:hAnsiTheme="minorEastAsia" w:hint="eastAsia"/>
                <w:sz w:val="18"/>
                <w:szCs w:val="18"/>
              </w:rPr>
              <w:t>10</w:t>
            </w:r>
            <w:r w:rsidRPr="006404ED">
              <w:rPr>
                <w:rFonts w:asciiTheme="minorEastAsia" w:eastAsiaTheme="minorEastAsia" w:hAnsiTheme="minorEastAsia" w:hint="eastAsia"/>
                <w:sz w:val="18"/>
                <w:szCs w:val="18"/>
              </w:rPr>
              <w:t>分，一般</w:t>
            </w:r>
            <w:r w:rsidR="009F7238" w:rsidRPr="006404ED">
              <w:rPr>
                <w:rFonts w:asciiTheme="minorEastAsia" w:eastAsiaTheme="minorEastAsia" w:hAnsiTheme="minorEastAsia" w:hint="eastAsia"/>
                <w:sz w:val="18"/>
                <w:szCs w:val="18"/>
              </w:rPr>
              <w:t>5</w:t>
            </w:r>
            <w:r w:rsidRPr="006404ED">
              <w:rPr>
                <w:rFonts w:asciiTheme="minorEastAsia" w:eastAsiaTheme="minorEastAsia" w:hAnsiTheme="minorEastAsia" w:hint="eastAsia"/>
                <w:sz w:val="18"/>
                <w:szCs w:val="18"/>
              </w:rPr>
              <w:t>-</w:t>
            </w:r>
            <w:r w:rsidR="009F7238" w:rsidRPr="006404ED">
              <w:rPr>
                <w:rFonts w:asciiTheme="minorEastAsia" w:eastAsiaTheme="minorEastAsia" w:hAnsiTheme="minorEastAsia" w:hint="eastAsia"/>
                <w:sz w:val="18"/>
                <w:szCs w:val="18"/>
              </w:rPr>
              <w:t>7</w:t>
            </w:r>
            <w:r w:rsidRPr="006404ED">
              <w:rPr>
                <w:rFonts w:asciiTheme="minorEastAsia" w:eastAsiaTheme="minorEastAsia" w:hAnsiTheme="minorEastAsia" w:hint="eastAsia"/>
                <w:sz w:val="18"/>
                <w:szCs w:val="18"/>
              </w:rPr>
              <w:t>分，较弱</w:t>
            </w:r>
            <w:r w:rsidR="009F7238" w:rsidRPr="006404ED">
              <w:rPr>
                <w:rFonts w:asciiTheme="minorEastAsia" w:eastAsiaTheme="minorEastAsia" w:hAnsiTheme="minorEastAsia" w:hint="eastAsia"/>
                <w:sz w:val="18"/>
                <w:szCs w:val="18"/>
              </w:rPr>
              <w:t>2</w:t>
            </w:r>
            <w:r w:rsidRPr="006404ED">
              <w:rPr>
                <w:rFonts w:asciiTheme="minorEastAsia" w:eastAsiaTheme="minorEastAsia" w:hAnsiTheme="minorEastAsia" w:hint="eastAsia"/>
                <w:sz w:val="18"/>
                <w:szCs w:val="18"/>
              </w:rPr>
              <w:t>-</w:t>
            </w:r>
            <w:r w:rsidR="009F7238" w:rsidRPr="006404ED">
              <w:rPr>
                <w:rFonts w:asciiTheme="minorEastAsia" w:eastAsiaTheme="minorEastAsia" w:hAnsiTheme="minorEastAsia" w:hint="eastAsia"/>
                <w:sz w:val="18"/>
                <w:szCs w:val="18"/>
              </w:rPr>
              <w:t>4</w:t>
            </w:r>
            <w:r w:rsidRPr="006404ED">
              <w:rPr>
                <w:rFonts w:asciiTheme="minorEastAsia" w:eastAsiaTheme="minorEastAsia" w:hAnsiTheme="minorEastAsia" w:hint="eastAsia"/>
                <w:sz w:val="18"/>
                <w:szCs w:val="18"/>
              </w:rPr>
              <w:t>分（注：若投标公司为外地公司，需在本地有办事处或则分公司，且有一定人数规模，否则此项不得分）</w:t>
            </w:r>
            <w:r w:rsidR="009F7238" w:rsidRPr="006404ED">
              <w:rPr>
                <w:rFonts w:asciiTheme="minorEastAsia" w:eastAsiaTheme="minorEastAsia" w:hAnsiTheme="minorEastAsia" w:hint="eastAsia"/>
                <w:sz w:val="18"/>
                <w:szCs w:val="18"/>
              </w:rPr>
              <w:t>，此项满分为10分；</w:t>
            </w:r>
          </w:p>
          <w:p w:rsidR="006404ED" w:rsidRPr="006404ED" w:rsidRDefault="006404ED" w:rsidP="006404ED">
            <w:pPr>
              <w:pStyle w:val="a5"/>
              <w:numPr>
                <w:ilvl w:val="0"/>
                <w:numId w:val="1"/>
              </w:numPr>
              <w:ind w:firstLineChars="0"/>
              <w:rPr>
                <w:rFonts w:asciiTheme="minorEastAsia" w:eastAsiaTheme="minorEastAsia" w:hAnsiTheme="minorEastAsia" w:cstheme="minorEastAsia"/>
                <w:spacing w:val="-3"/>
                <w:sz w:val="18"/>
                <w:szCs w:val="18"/>
              </w:rPr>
            </w:pPr>
            <w:r w:rsidRPr="006404ED">
              <w:rPr>
                <w:rFonts w:asciiTheme="minorEastAsia" w:eastAsiaTheme="minorEastAsia" w:hAnsiTheme="minorEastAsia" w:cstheme="minorEastAsia" w:hint="eastAsia"/>
                <w:spacing w:val="-3"/>
                <w:sz w:val="18"/>
                <w:szCs w:val="18"/>
              </w:rPr>
              <w:t>自 2015 年 1 月 1 日（以合同签订时间为准）</w:t>
            </w:r>
            <w:r w:rsidR="005C470B" w:rsidRPr="006404ED">
              <w:rPr>
                <w:rFonts w:asciiTheme="minorEastAsia" w:eastAsiaTheme="minorEastAsia" w:hAnsiTheme="minorEastAsia" w:cstheme="minorEastAsia" w:hint="eastAsia"/>
                <w:spacing w:val="-3"/>
                <w:sz w:val="18"/>
                <w:szCs w:val="18"/>
              </w:rPr>
              <w:t>具有</w:t>
            </w:r>
            <w:r w:rsidRPr="006404ED">
              <w:rPr>
                <w:rFonts w:asciiTheme="minorEastAsia" w:eastAsiaTheme="minorEastAsia" w:hAnsiTheme="minorEastAsia" w:cstheme="minorEastAsia" w:hint="eastAsia"/>
                <w:spacing w:val="-3"/>
                <w:sz w:val="18"/>
                <w:szCs w:val="18"/>
              </w:rPr>
              <w:t>50</w:t>
            </w:r>
            <w:r w:rsidR="005C470B" w:rsidRPr="006404ED">
              <w:rPr>
                <w:rFonts w:asciiTheme="minorEastAsia" w:eastAsiaTheme="minorEastAsia" w:hAnsiTheme="minorEastAsia" w:cstheme="minorEastAsia" w:hint="eastAsia"/>
                <w:spacing w:val="-3"/>
                <w:sz w:val="18"/>
                <w:szCs w:val="18"/>
              </w:rPr>
              <w:t>家以上出版社和文化公司的版权授权合同，所有电子书均取得版权方的正规授权。</w:t>
            </w:r>
            <w:r w:rsidR="00707C03">
              <w:rPr>
                <w:rFonts w:asciiTheme="minorEastAsia" w:eastAsiaTheme="minorEastAsia" w:hAnsiTheme="minorEastAsia" w:cstheme="minorEastAsia" w:hint="eastAsia"/>
                <w:spacing w:val="-3"/>
                <w:sz w:val="18"/>
                <w:szCs w:val="18"/>
              </w:rPr>
              <w:t>只</w:t>
            </w:r>
            <w:r w:rsidRPr="006404ED">
              <w:rPr>
                <w:rFonts w:asciiTheme="minorEastAsia" w:eastAsiaTheme="minorEastAsia" w:hAnsiTheme="minorEastAsia" w:cstheme="minorEastAsia" w:hint="eastAsia"/>
                <w:spacing w:val="-3"/>
                <w:sz w:val="18"/>
                <w:szCs w:val="18"/>
              </w:rPr>
              <w:t>提供 50 家</w:t>
            </w:r>
            <w:r w:rsidR="00707C03">
              <w:rPr>
                <w:rFonts w:asciiTheme="minorEastAsia" w:eastAsiaTheme="minorEastAsia" w:hAnsiTheme="minorEastAsia" w:cstheme="minorEastAsia" w:hint="eastAsia"/>
                <w:spacing w:val="-3"/>
                <w:sz w:val="18"/>
                <w:szCs w:val="18"/>
              </w:rPr>
              <w:t>以下（含50家）</w:t>
            </w:r>
            <w:r w:rsidRPr="006404ED">
              <w:rPr>
                <w:rFonts w:asciiTheme="minorEastAsia" w:eastAsiaTheme="minorEastAsia" w:hAnsiTheme="minorEastAsia" w:cstheme="minorEastAsia" w:hint="eastAsia"/>
                <w:spacing w:val="-3"/>
                <w:sz w:val="18"/>
                <w:szCs w:val="18"/>
              </w:rPr>
              <w:t>授权合同不得分，50 家以上，每增加 1 家加 0.2 分。</w:t>
            </w:r>
            <w:r w:rsidR="00AD0E74" w:rsidRPr="006404ED">
              <w:rPr>
                <w:rFonts w:asciiTheme="minorEastAsia" w:eastAsiaTheme="minorEastAsia" w:hAnsiTheme="minorEastAsia" w:cstheme="minorEastAsia" w:hint="eastAsia"/>
                <w:spacing w:val="-3"/>
                <w:sz w:val="18"/>
                <w:szCs w:val="18"/>
              </w:rPr>
              <w:t>此项满分为10分；</w:t>
            </w:r>
            <w:r w:rsidRPr="006404ED">
              <w:rPr>
                <w:rFonts w:asciiTheme="minorEastAsia" w:eastAsiaTheme="minorEastAsia" w:hAnsiTheme="minorEastAsia" w:hint="eastAsia"/>
                <w:sz w:val="18"/>
                <w:szCs w:val="18"/>
              </w:rPr>
              <w:t>注：可提供上述合同扫描件或影印件为证明文件</w:t>
            </w:r>
            <w:r w:rsidR="00BD6B37">
              <w:rPr>
                <w:rFonts w:asciiTheme="minorEastAsia" w:eastAsiaTheme="minorEastAsia" w:hAnsiTheme="minorEastAsia" w:hint="eastAsia"/>
                <w:sz w:val="18"/>
                <w:szCs w:val="18"/>
              </w:rPr>
              <w:t>；</w:t>
            </w:r>
          </w:p>
          <w:p w:rsidR="00214792" w:rsidRPr="006404ED" w:rsidRDefault="00CE6334">
            <w:pPr>
              <w:pStyle w:val="a5"/>
              <w:numPr>
                <w:ilvl w:val="0"/>
                <w:numId w:val="1"/>
              </w:numPr>
              <w:ind w:firstLineChars="0"/>
              <w:rPr>
                <w:rFonts w:asciiTheme="minorEastAsia" w:eastAsiaTheme="minorEastAsia" w:hAnsiTheme="minorEastAsia"/>
                <w:sz w:val="18"/>
                <w:szCs w:val="18"/>
              </w:rPr>
            </w:pPr>
            <w:r w:rsidRPr="006404ED">
              <w:rPr>
                <w:rFonts w:asciiTheme="minorEastAsia" w:eastAsiaTheme="minorEastAsia" w:hAnsiTheme="minorEastAsia" w:hint="eastAsia"/>
                <w:sz w:val="18"/>
                <w:szCs w:val="18"/>
              </w:rPr>
              <w:t>近年案列：</w:t>
            </w:r>
            <w:r w:rsidRPr="006404ED">
              <w:rPr>
                <w:rFonts w:asciiTheme="minorEastAsia" w:eastAsiaTheme="minorEastAsia" w:hAnsiTheme="minorEastAsia"/>
                <w:sz w:val="18"/>
                <w:szCs w:val="18"/>
              </w:rPr>
              <w:t>近</w:t>
            </w:r>
            <w:r w:rsidR="004359A7" w:rsidRPr="006404ED">
              <w:rPr>
                <w:rFonts w:asciiTheme="minorEastAsia" w:eastAsiaTheme="minorEastAsia" w:hAnsiTheme="minorEastAsia" w:hint="eastAsia"/>
                <w:sz w:val="18"/>
                <w:szCs w:val="18"/>
              </w:rPr>
              <w:t>五</w:t>
            </w:r>
            <w:r w:rsidRPr="006404ED">
              <w:rPr>
                <w:rFonts w:asciiTheme="minorEastAsia" w:eastAsiaTheme="minorEastAsia" w:hAnsiTheme="minorEastAsia"/>
                <w:sz w:val="18"/>
                <w:szCs w:val="18"/>
              </w:rPr>
              <w:t>年</w:t>
            </w:r>
            <w:r w:rsidR="00977105" w:rsidRPr="006404ED">
              <w:rPr>
                <w:rFonts w:asciiTheme="minorEastAsia" w:eastAsiaTheme="minorEastAsia" w:hAnsiTheme="minorEastAsia" w:hint="eastAsia"/>
                <w:sz w:val="18"/>
                <w:szCs w:val="18"/>
              </w:rPr>
              <w:t>类似业绩</w:t>
            </w:r>
            <w:r w:rsidR="00214792" w:rsidRPr="006404ED">
              <w:rPr>
                <w:rFonts w:asciiTheme="minorEastAsia" w:eastAsiaTheme="minorEastAsia" w:hAnsiTheme="minorEastAsia" w:hint="eastAsia"/>
                <w:spacing w:val="-8"/>
                <w:kern w:val="0"/>
                <w:sz w:val="18"/>
                <w:szCs w:val="18"/>
              </w:rPr>
              <w:t>（201</w:t>
            </w:r>
            <w:r w:rsidR="004359A7" w:rsidRPr="006404ED">
              <w:rPr>
                <w:rFonts w:asciiTheme="minorEastAsia" w:eastAsiaTheme="minorEastAsia" w:hAnsiTheme="minorEastAsia" w:hint="eastAsia"/>
                <w:spacing w:val="-8"/>
                <w:kern w:val="0"/>
                <w:sz w:val="18"/>
                <w:szCs w:val="18"/>
              </w:rPr>
              <w:t>4</w:t>
            </w:r>
            <w:r w:rsidR="00214792" w:rsidRPr="006404ED">
              <w:rPr>
                <w:rFonts w:asciiTheme="minorEastAsia" w:eastAsiaTheme="minorEastAsia" w:hAnsiTheme="minorEastAsia" w:hint="eastAsia"/>
                <w:spacing w:val="-8"/>
                <w:kern w:val="0"/>
                <w:sz w:val="18"/>
                <w:szCs w:val="18"/>
              </w:rPr>
              <w:t>-201</w:t>
            </w:r>
            <w:r w:rsidR="004359A7" w:rsidRPr="006404ED">
              <w:rPr>
                <w:rFonts w:asciiTheme="minorEastAsia" w:eastAsiaTheme="minorEastAsia" w:hAnsiTheme="minorEastAsia" w:hint="eastAsia"/>
                <w:spacing w:val="-8"/>
                <w:kern w:val="0"/>
                <w:sz w:val="18"/>
                <w:szCs w:val="18"/>
              </w:rPr>
              <w:t>8</w:t>
            </w:r>
            <w:r w:rsidR="00214792" w:rsidRPr="006404ED">
              <w:rPr>
                <w:rFonts w:asciiTheme="minorEastAsia" w:eastAsiaTheme="minorEastAsia" w:hAnsiTheme="minorEastAsia" w:hint="eastAsia"/>
                <w:spacing w:val="-8"/>
                <w:kern w:val="0"/>
                <w:sz w:val="18"/>
                <w:szCs w:val="18"/>
              </w:rPr>
              <w:t>年），提供</w:t>
            </w:r>
            <w:r w:rsidR="00214792" w:rsidRPr="006404ED">
              <w:rPr>
                <w:rFonts w:asciiTheme="minorEastAsia" w:eastAsiaTheme="minorEastAsia" w:hAnsiTheme="minorEastAsia"/>
                <w:spacing w:val="-8"/>
                <w:kern w:val="0"/>
                <w:sz w:val="18"/>
                <w:szCs w:val="18"/>
              </w:rPr>
              <w:t>在</w:t>
            </w:r>
            <w:r w:rsidR="00214792" w:rsidRPr="006404ED">
              <w:rPr>
                <w:rFonts w:asciiTheme="minorEastAsia" w:eastAsiaTheme="minorEastAsia" w:hAnsiTheme="minorEastAsia" w:hint="eastAsia"/>
                <w:spacing w:val="-8"/>
                <w:kern w:val="0"/>
                <w:sz w:val="18"/>
                <w:szCs w:val="18"/>
              </w:rPr>
              <w:t>高校电</w:t>
            </w:r>
            <w:r w:rsidR="00214792" w:rsidRPr="006404ED">
              <w:rPr>
                <w:rFonts w:asciiTheme="minorEastAsia" w:eastAsiaTheme="minorEastAsia" w:hAnsiTheme="minorEastAsia"/>
                <w:spacing w:val="-8"/>
                <w:kern w:val="0"/>
                <w:sz w:val="18"/>
                <w:szCs w:val="18"/>
              </w:rPr>
              <w:t>子书项目业绩证明</w:t>
            </w:r>
            <w:r w:rsidR="00214792" w:rsidRPr="006404ED">
              <w:rPr>
                <w:rFonts w:asciiTheme="minorEastAsia" w:eastAsiaTheme="minorEastAsia" w:hAnsiTheme="minorEastAsia" w:hint="eastAsia"/>
                <w:spacing w:val="-8"/>
                <w:kern w:val="0"/>
                <w:sz w:val="18"/>
                <w:szCs w:val="18"/>
              </w:rPr>
              <w:t>，需提供合同复印件，每提供一份得2分，此项满分10分；</w:t>
            </w:r>
          </w:p>
          <w:p w:rsidR="00305BC9" w:rsidRPr="006404ED" w:rsidRDefault="00CE6334">
            <w:pPr>
              <w:pStyle w:val="a5"/>
              <w:numPr>
                <w:ilvl w:val="0"/>
                <w:numId w:val="1"/>
              </w:numPr>
              <w:ind w:firstLineChars="0"/>
              <w:rPr>
                <w:rFonts w:asciiTheme="minorEastAsia" w:eastAsiaTheme="minorEastAsia" w:hAnsiTheme="minorEastAsia"/>
                <w:sz w:val="18"/>
                <w:szCs w:val="18"/>
              </w:rPr>
            </w:pPr>
            <w:r w:rsidRPr="006404ED">
              <w:rPr>
                <w:rFonts w:asciiTheme="minorEastAsia" w:eastAsiaTheme="minorEastAsia" w:hAnsiTheme="minorEastAsia" w:hint="eastAsia"/>
                <w:sz w:val="18"/>
                <w:szCs w:val="18"/>
              </w:rPr>
              <w:t>根据投标人近三年审计后的财务报表等情况证明进行评价，良好的得</w:t>
            </w:r>
            <w:r w:rsidR="009F7238" w:rsidRPr="006404ED">
              <w:rPr>
                <w:rFonts w:asciiTheme="minorEastAsia" w:eastAsiaTheme="minorEastAsia" w:hAnsiTheme="minorEastAsia" w:hint="eastAsia"/>
                <w:sz w:val="18"/>
                <w:szCs w:val="18"/>
              </w:rPr>
              <w:t>5</w:t>
            </w:r>
            <w:r w:rsidRPr="006404ED">
              <w:rPr>
                <w:rFonts w:asciiTheme="minorEastAsia" w:eastAsiaTheme="minorEastAsia" w:hAnsiTheme="minorEastAsia" w:hint="eastAsia"/>
                <w:sz w:val="18"/>
                <w:szCs w:val="18"/>
              </w:rPr>
              <w:t>分，其余的得1-</w:t>
            </w:r>
            <w:r w:rsidR="009F7238" w:rsidRPr="006404ED">
              <w:rPr>
                <w:rFonts w:asciiTheme="minorEastAsia" w:eastAsiaTheme="minorEastAsia" w:hAnsiTheme="minorEastAsia" w:hint="eastAsia"/>
                <w:sz w:val="18"/>
                <w:szCs w:val="18"/>
              </w:rPr>
              <w:t>4</w:t>
            </w:r>
            <w:r w:rsidRPr="006404ED">
              <w:rPr>
                <w:rFonts w:asciiTheme="minorEastAsia" w:eastAsiaTheme="minorEastAsia" w:hAnsiTheme="minorEastAsia" w:hint="eastAsia"/>
                <w:sz w:val="18"/>
                <w:szCs w:val="18"/>
              </w:rPr>
              <w:t>分，没有审计审过的不得分，此项满分为</w:t>
            </w:r>
            <w:r w:rsidR="009F7238" w:rsidRPr="006404ED">
              <w:rPr>
                <w:rFonts w:asciiTheme="minorEastAsia" w:eastAsiaTheme="minorEastAsia" w:hAnsiTheme="minorEastAsia" w:hint="eastAsia"/>
                <w:sz w:val="18"/>
                <w:szCs w:val="18"/>
              </w:rPr>
              <w:t>5</w:t>
            </w:r>
            <w:r w:rsidRPr="006404ED">
              <w:rPr>
                <w:rFonts w:asciiTheme="minorEastAsia" w:eastAsiaTheme="minorEastAsia" w:hAnsiTheme="minorEastAsia" w:hint="eastAsia"/>
                <w:sz w:val="18"/>
                <w:szCs w:val="18"/>
              </w:rPr>
              <w:t>分。（此项仅由财务处评标人员打分）；</w:t>
            </w:r>
          </w:p>
          <w:p w:rsidR="00305BC9" w:rsidRDefault="00CE6334" w:rsidP="00AD0E74">
            <w:pPr>
              <w:pStyle w:val="a5"/>
              <w:numPr>
                <w:ilvl w:val="0"/>
                <w:numId w:val="1"/>
              </w:numPr>
              <w:ind w:firstLineChars="0"/>
              <w:rPr>
                <w:rFonts w:ascii="宋体" w:hAnsi="宋体"/>
                <w:szCs w:val="21"/>
              </w:rPr>
            </w:pPr>
            <w:r w:rsidRPr="006404ED">
              <w:rPr>
                <w:rFonts w:asciiTheme="minorEastAsia" w:eastAsiaTheme="minorEastAsia" w:hAnsiTheme="minorEastAsia" w:hint="eastAsia"/>
                <w:sz w:val="18"/>
                <w:szCs w:val="18"/>
              </w:rPr>
              <w:t>投标文件是否规范，</w:t>
            </w:r>
            <w:r w:rsidR="00AD0E74" w:rsidRPr="006404ED">
              <w:rPr>
                <w:rFonts w:asciiTheme="minorEastAsia" w:eastAsiaTheme="minorEastAsia" w:hAnsiTheme="minorEastAsia" w:cs="宋体" w:hint="eastAsia"/>
                <w:kern w:val="0"/>
                <w:sz w:val="18"/>
                <w:szCs w:val="18"/>
              </w:rPr>
              <w:t>编制完整，逐页有连续页码、有详细目录、目录与有关材料装订顺序对应清晰、有清晰地评分索引表，查阅方便，全面响应招标文件，此项满分5分。</w:t>
            </w:r>
          </w:p>
        </w:tc>
        <w:tc>
          <w:tcPr>
            <w:tcW w:w="5528" w:type="dxa"/>
          </w:tcPr>
          <w:p w:rsidR="00305BC9" w:rsidRPr="00280979" w:rsidRDefault="00CE6334">
            <w:pPr>
              <w:rPr>
                <w:sz w:val="24"/>
              </w:rPr>
            </w:pPr>
            <w:r>
              <w:rPr>
                <w:rFonts w:hint="eastAsia"/>
                <w:sz w:val="24"/>
              </w:rPr>
              <w:t>评分规则：</w:t>
            </w:r>
          </w:p>
          <w:p w:rsidR="003E6A22" w:rsidRPr="00D63E12" w:rsidRDefault="003E6A22" w:rsidP="00D63E12">
            <w:pPr>
              <w:pStyle w:val="a5"/>
              <w:numPr>
                <w:ilvl w:val="0"/>
                <w:numId w:val="2"/>
              </w:numPr>
              <w:ind w:firstLineChars="0"/>
              <w:rPr>
                <w:rFonts w:asciiTheme="minorEastAsia" w:eastAsiaTheme="minorEastAsia" w:hAnsiTheme="minorEastAsia"/>
                <w:sz w:val="18"/>
                <w:szCs w:val="18"/>
              </w:rPr>
            </w:pPr>
            <w:r w:rsidRPr="00D63E12">
              <w:rPr>
                <w:rFonts w:asciiTheme="minorEastAsia" w:eastAsiaTheme="minorEastAsia" w:hAnsiTheme="minorEastAsia" w:hint="eastAsia"/>
                <w:sz w:val="18"/>
                <w:szCs w:val="18"/>
              </w:rPr>
              <w:t>所有电子书均为出版社正式出版的数字图书，不包含扫描版电子图书，全文均有出版社的数字授权水印；电子图书需遵循图书的原版原貌，图文清晰</w:t>
            </w:r>
            <w:r w:rsidR="00BD6B37" w:rsidRPr="00D63E12">
              <w:rPr>
                <w:rFonts w:asciiTheme="minorEastAsia" w:eastAsiaTheme="minorEastAsia" w:hAnsiTheme="minorEastAsia" w:hint="eastAsia"/>
                <w:sz w:val="18"/>
                <w:szCs w:val="18"/>
              </w:rPr>
              <w:t>；</w:t>
            </w:r>
            <w:r w:rsidR="00D63E12" w:rsidRPr="00D63E12">
              <w:rPr>
                <w:rFonts w:asciiTheme="minorEastAsia" w:eastAsiaTheme="minorEastAsia" w:hAnsiTheme="minorEastAsia" w:hint="eastAsia"/>
                <w:sz w:val="18"/>
                <w:szCs w:val="18"/>
              </w:rPr>
              <w:t>此项满分5分；</w:t>
            </w:r>
          </w:p>
          <w:p w:rsidR="003E6A22" w:rsidRPr="00D63E12" w:rsidRDefault="003E6A22" w:rsidP="00D63E12">
            <w:pPr>
              <w:pStyle w:val="a5"/>
              <w:numPr>
                <w:ilvl w:val="0"/>
                <w:numId w:val="2"/>
              </w:numPr>
              <w:ind w:firstLineChars="0"/>
              <w:rPr>
                <w:rFonts w:asciiTheme="minorEastAsia" w:eastAsiaTheme="minorEastAsia" w:hAnsiTheme="minorEastAsia"/>
                <w:sz w:val="18"/>
                <w:szCs w:val="18"/>
              </w:rPr>
            </w:pPr>
            <w:r w:rsidRPr="00D63E12">
              <w:rPr>
                <w:rFonts w:asciiTheme="minorEastAsia" w:eastAsiaTheme="minorEastAsia" w:hAnsiTheme="minorEastAsia" w:hint="eastAsia"/>
                <w:sz w:val="18"/>
                <w:szCs w:val="18"/>
              </w:rPr>
              <w:t>电子图书格式需符合国家数字图书馆示范工程标准（EPUB 、CEBX、EBK、PDF、TXT、CHM）。所有提供的电子图书</w:t>
            </w:r>
            <w:r w:rsidR="00BD6B37" w:rsidRPr="00D63E12">
              <w:rPr>
                <w:rFonts w:asciiTheme="minorEastAsia" w:eastAsiaTheme="minorEastAsia" w:hAnsiTheme="minorEastAsia" w:hint="eastAsia"/>
                <w:sz w:val="18"/>
                <w:szCs w:val="18"/>
              </w:rPr>
              <w:t>能够</w:t>
            </w:r>
            <w:r w:rsidRPr="00D63E12">
              <w:rPr>
                <w:rFonts w:asciiTheme="minorEastAsia" w:eastAsiaTheme="minorEastAsia" w:hAnsiTheme="minorEastAsia" w:hint="eastAsia"/>
                <w:sz w:val="18"/>
                <w:szCs w:val="18"/>
              </w:rPr>
              <w:t>与我馆OPAC系统</w:t>
            </w:r>
            <w:r w:rsidR="00BD6B37" w:rsidRPr="00D63E12">
              <w:rPr>
                <w:rFonts w:asciiTheme="minorEastAsia" w:eastAsiaTheme="minorEastAsia" w:hAnsiTheme="minorEastAsia" w:hint="eastAsia"/>
                <w:sz w:val="18"/>
                <w:szCs w:val="18"/>
              </w:rPr>
              <w:t>进行对</w:t>
            </w:r>
            <w:r w:rsidRPr="00D63E12">
              <w:rPr>
                <w:rFonts w:asciiTheme="minorEastAsia" w:eastAsiaTheme="minorEastAsia" w:hAnsiTheme="minorEastAsia" w:hint="eastAsia"/>
                <w:sz w:val="18"/>
                <w:szCs w:val="18"/>
              </w:rPr>
              <w:t>接，读者可同时查询到纸质图书和电子图书</w:t>
            </w:r>
            <w:r w:rsidR="00BD6B37" w:rsidRPr="00D63E12">
              <w:rPr>
                <w:rFonts w:asciiTheme="minorEastAsia" w:eastAsiaTheme="minorEastAsia" w:hAnsiTheme="minorEastAsia" w:hint="eastAsia"/>
                <w:sz w:val="18"/>
                <w:szCs w:val="18"/>
              </w:rPr>
              <w:t>；</w:t>
            </w:r>
            <w:r w:rsidR="00D63E12" w:rsidRPr="00D63E12">
              <w:rPr>
                <w:rFonts w:asciiTheme="minorEastAsia" w:eastAsiaTheme="minorEastAsia" w:hAnsiTheme="minorEastAsia" w:hint="eastAsia"/>
                <w:sz w:val="18"/>
                <w:szCs w:val="18"/>
              </w:rPr>
              <w:t>此项满分5分；</w:t>
            </w:r>
          </w:p>
          <w:p w:rsidR="00BD6B37" w:rsidRPr="00D63E12" w:rsidRDefault="00BD6B37" w:rsidP="00D63E12">
            <w:pPr>
              <w:pStyle w:val="a5"/>
              <w:numPr>
                <w:ilvl w:val="0"/>
                <w:numId w:val="2"/>
              </w:numPr>
              <w:ind w:firstLineChars="0"/>
              <w:rPr>
                <w:rFonts w:asciiTheme="minorEastAsia" w:eastAsiaTheme="minorEastAsia" w:hAnsiTheme="minorEastAsia"/>
                <w:sz w:val="18"/>
                <w:szCs w:val="18"/>
              </w:rPr>
            </w:pPr>
            <w:r w:rsidRPr="00D63E12">
              <w:rPr>
                <w:rFonts w:asciiTheme="minorEastAsia" w:eastAsiaTheme="minorEastAsia" w:hAnsiTheme="minorEastAsia" w:hint="eastAsia"/>
                <w:sz w:val="18"/>
                <w:szCs w:val="18"/>
              </w:rPr>
              <w:t>免费提供完善的电子图书资源发布和管理的系统平台,包括数字资源发布、检索、阅读、管理、统计等功能；</w:t>
            </w:r>
            <w:r w:rsidR="00D63E12" w:rsidRPr="00D63E12">
              <w:rPr>
                <w:rFonts w:asciiTheme="minorEastAsia" w:eastAsiaTheme="minorEastAsia" w:hAnsiTheme="minorEastAsia" w:hint="eastAsia"/>
                <w:sz w:val="18"/>
                <w:szCs w:val="18"/>
              </w:rPr>
              <w:t>此项满分5分；</w:t>
            </w:r>
          </w:p>
          <w:p w:rsidR="003E6A22" w:rsidRPr="00D63E12" w:rsidRDefault="00BD6B37" w:rsidP="00D63E12">
            <w:pPr>
              <w:pStyle w:val="a5"/>
              <w:numPr>
                <w:ilvl w:val="0"/>
                <w:numId w:val="2"/>
              </w:numPr>
              <w:ind w:firstLineChars="0"/>
              <w:rPr>
                <w:rFonts w:asciiTheme="minorEastAsia" w:eastAsiaTheme="minorEastAsia" w:hAnsiTheme="minorEastAsia"/>
                <w:sz w:val="18"/>
                <w:szCs w:val="18"/>
              </w:rPr>
            </w:pPr>
            <w:r w:rsidRPr="00D63E12">
              <w:rPr>
                <w:rFonts w:asciiTheme="minorEastAsia" w:eastAsiaTheme="minorEastAsia" w:hAnsiTheme="minorEastAsia" w:hint="eastAsia"/>
                <w:sz w:val="18"/>
                <w:szCs w:val="18"/>
              </w:rPr>
              <w:t>电子图书支持和提供多种阅读模式</w:t>
            </w:r>
            <w:r w:rsidR="00480B45" w:rsidRPr="00D63E12">
              <w:rPr>
                <w:rFonts w:asciiTheme="minorEastAsia" w:eastAsiaTheme="minorEastAsia" w:hAnsiTheme="minorEastAsia" w:hint="eastAsia"/>
                <w:sz w:val="18"/>
                <w:szCs w:val="18"/>
              </w:rPr>
              <w:t>且具有广泛的兼容性</w:t>
            </w:r>
            <w:r w:rsidRPr="00D63E12">
              <w:rPr>
                <w:rFonts w:asciiTheme="minorEastAsia" w:eastAsiaTheme="minorEastAsia" w:hAnsiTheme="minorEastAsia" w:hint="eastAsia"/>
                <w:sz w:val="18"/>
                <w:szCs w:val="18"/>
              </w:rPr>
              <w:t>：提供PC端、移动端的阅读(如：安卓手机、苹果手机、安卓PAD、IPAD等）、可嵌入到图书馆微信；且移动端阅读无用户数以及并发用户限制。现场演示，否则不得分；</w:t>
            </w:r>
            <w:r w:rsidR="00D63E12" w:rsidRPr="00D63E12">
              <w:rPr>
                <w:rFonts w:asciiTheme="minorEastAsia" w:eastAsiaTheme="minorEastAsia" w:hAnsiTheme="minorEastAsia" w:hint="eastAsia"/>
                <w:sz w:val="18"/>
                <w:szCs w:val="18"/>
              </w:rPr>
              <w:t>此项满分5分</w:t>
            </w:r>
          </w:p>
          <w:p w:rsidR="00D26B78" w:rsidRPr="00D63E12" w:rsidRDefault="00480B45" w:rsidP="00D63E12">
            <w:pPr>
              <w:pStyle w:val="a5"/>
              <w:numPr>
                <w:ilvl w:val="0"/>
                <w:numId w:val="2"/>
              </w:numPr>
              <w:ind w:firstLineChars="0"/>
              <w:rPr>
                <w:rFonts w:asciiTheme="minorEastAsia" w:eastAsiaTheme="minorEastAsia" w:hAnsiTheme="minorEastAsia"/>
                <w:sz w:val="18"/>
                <w:szCs w:val="18"/>
              </w:rPr>
            </w:pPr>
            <w:r w:rsidRPr="00D63E12">
              <w:rPr>
                <w:rFonts w:asciiTheme="minorEastAsia" w:eastAsiaTheme="minorEastAsia" w:hAnsiTheme="minorEastAsia" w:hint="eastAsia"/>
                <w:sz w:val="18"/>
                <w:szCs w:val="18"/>
              </w:rPr>
              <w:t>电子图书均可采取本地镜像访问和远程访问两种方式。</w:t>
            </w:r>
            <w:r w:rsidR="00D26B78" w:rsidRPr="00D63E12">
              <w:rPr>
                <w:rFonts w:asciiTheme="minorEastAsia" w:eastAsiaTheme="minorEastAsia" w:hAnsiTheme="minorEastAsia" w:hint="eastAsia"/>
                <w:sz w:val="18"/>
                <w:szCs w:val="18"/>
              </w:rPr>
              <w:t>能够及时协助本馆安装电子图书本地镜像，并</w:t>
            </w:r>
            <w:r w:rsidR="0000660D">
              <w:rPr>
                <w:rFonts w:asciiTheme="minorEastAsia" w:eastAsiaTheme="minorEastAsia" w:hAnsiTheme="minorEastAsia" w:hint="eastAsia"/>
                <w:sz w:val="18"/>
                <w:szCs w:val="18"/>
              </w:rPr>
              <w:t>免费</w:t>
            </w:r>
            <w:r w:rsidR="00D26B78" w:rsidRPr="00D63E12">
              <w:rPr>
                <w:rFonts w:asciiTheme="minorEastAsia" w:eastAsiaTheme="minorEastAsia" w:hAnsiTheme="minorEastAsia" w:hint="eastAsia"/>
                <w:sz w:val="18"/>
                <w:szCs w:val="18"/>
              </w:rPr>
              <w:t>提供相关技术支持</w:t>
            </w:r>
            <w:r w:rsidR="004F2DAC" w:rsidRPr="00D63E12">
              <w:rPr>
                <w:rFonts w:asciiTheme="minorEastAsia" w:eastAsiaTheme="minorEastAsia" w:hAnsiTheme="minorEastAsia" w:hint="eastAsia"/>
                <w:sz w:val="18"/>
                <w:szCs w:val="18"/>
              </w:rPr>
              <w:t>；</w:t>
            </w:r>
            <w:r w:rsidR="00D63E12" w:rsidRPr="00D63E12">
              <w:rPr>
                <w:rFonts w:asciiTheme="minorEastAsia" w:eastAsiaTheme="minorEastAsia" w:hAnsiTheme="minorEastAsia" w:hint="eastAsia"/>
                <w:sz w:val="18"/>
                <w:szCs w:val="18"/>
              </w:rPr>
              <w:t>此项满分5分</w:t>
            </w:r>
            <w:r w:rsidR="0000660D">
              <w:rPr>
                <w:rFonts w:asciiTheme="minorEastAsia" w:eastAsiaTheme="minorEastAsia" w:hAnsiTheme="minorEastAsia" w:hint="eastAsia"/>
                <w:sz w:val="18"/>
                <w:szCs w:val="18"/>
              </w:rPr>
              <w:t>；</w:t>
            </w:r>
          </w:p>
          <w:p w:rsidR="00280979" w:rsidRPr="004F2DAC" w:rsidRDefault="00D26B78" w:rsidP="00D63E12">
            <w:pPr>
              <w:pStyle w:val="a5"/>
              <w:numPr>
                <w:ilvl w:val="0"/>
                <w:numId w:val="2"/>
              </w:numPr>
              <w:ind w:firstLineChars="0"/>
              <w:rPr>
                <w:szCs w:val="21"/>
              </w:rPr>
            </w:pPr>
            <w:r w:rsidRPr="00D63E12">
              <w:rPr>
                <w:rFonts w:asciiTheme="minorEastAsia" w:eastAsiaTheme="minorEastAsia" w:hAnsiTheme="minorEastAsia" w:hint="eastAsia"/>
                <w:sz w:val="18"/>
                <w:szCs w:val="18"/>
              </w:rPr>
              <w:t>售后服务</w:t>
            </w:r>
            <w:r w:rsidR="0000660D">
              <w:rPr>
                <w:rFonts w:asciiTheme="minorEastAsia" w:eastAsiaTheme="minorEastAsia" w:hAnsiTheme="minorEastAsia" w:hint="eastAsia"/>
                <w:sz w:val="18"/>
                <w:szCs w:val="18"/>
              </w:rPr>
              <w:t>方面</w:t>
            </w:r>
            <w:r w:rsidRPr="00D63E12">
              <w:rPr>
                <w:rFonts w:asciiTheme="minorEastAsia" w:eastAsiaTheme="minorEastAsia" w:hAnsiTheme="minorEastAsia" w:hint="eastAsia"/>
                <w:sz w:val="18"/>
                <w:szCs w:val="18"/>
              </w:rPr>
              <w:t>能够及时响应，</w:t>
            </w:r>
            <w:bookmarkStart w:id="0" w:name="_GoBack"/>
            <w:r w:rsidR="004F2DAC" w:rsidRPr="00D63E12">
              <w:rPr>
                <w:rFonts w:asciiTheme="minorEastAsia" w:eastAsiaTheme="minorEastAsia" w:hAnsiTheme="minorEastAsia" w:hint="eastAsia"/>
                <w:sz w:val="18"/>
                <w:szCs w:val="18"/>
              </w:rPr>
              <w:t>对提供的电子图书管理服务平台、</w:t>
            </w:r>
            <w:bookmarkEnd w:id="0"/>
            <w:r w:rsidR="004F2DAC" w:rsidRPr="00D63E12">
              <w:rPr>
                <w:rFonts w:asciiTheme="minorEastAsia" w:eastAsiaTheme="minorEastAsia" w:hAnsiTheme="minorEastAsia" w:hint="eastAsia"/>
                <w:sz w:val="18"/>
                <w:szCs w:val="18"/>
              </w:rPr>
              <w:t>电子图书文件格式等相关系统平台及软件提供免费升级服务和咨询培训服务。</w:t>
            </w:r>
            <w:r w:rsidR="00D63E12" w:rsidRPr="00D63E12">
              <w:rPr>
                <w:rFonts w:asciiTheme="minorEastAsia" w:eastAsiaTheme="minorEastAsia" w:hAnsiTheme="minorEastAsia" w:hint="eastAsia"/>
                <w:sz w:val="18"/>
                <w:szCs w:val="18"/>
              </w:rPr>
              <w:t>此项满分5分；</w:t>
            </w:r>
          </w:p>
        </w:tc>
        <w:tc>
          <w:tcPr>
            <w:tcW w:w="3684" w:type="dxa"/>
          </w:tcPr>
          <w:p w:rsidR="00305BC9" w:rsidRDefault="00CE6334">
            <w:pPr>
              <w:rPr>
                <w:sz w:val="24"/>
              </w:rPr>
            </w:pPr>
            <w:r>
              <w:rPr>
                <w:rFonts w:hint="eastAsia"/>
                <w:sz w:val="24"/>
              </w:rPr>
              <w:t>评分规则：（由后勤保卫处根据规则计算每家得分）</w:t>
            </w:r>
          </w:p>
          <w:p w:rsidR="00B35FF2" w:rsidRDefault="006B1159" w:rsidP="00B35FF2">
            <w:pPr>
              <w:pStyle w:val="a5"/>
              <w:numPr>
                <w:ilvl w:val="0"/>
                <w:numId w:val="3"/>
              </w:numPr>
              <w:ind w:firstLineChars="0"/>
              <w:rPr>
                <w:rFonts w:asciiTheme="minorEastAsia" w:hAnsiTheme="minorEastAsia" w:cs="Arial"/>
                <w:szCs w:val="21"/>
              </w:rPr>
            </w:pPr>
            <w:r w:rsidRPr="009A22B5">
              <w:rPr>
                <w:rFonts w:asciiTheme="minorEastAsia" w:hAnsiTheme="minorEastAsia" w:cs="Arial" w:hint="eastAsia"/>
                <w:szCs w:val="21"/>
              </w:rPr>
              <w:t>以</w:t>
            </w:r>
            <w:r w:rsidR="00B35FF2">
              <w:rPr>
                <w:rFonts w:asciiTheme="minorEastAsia" w:hAnsiTheme="minorEastAsia" w:cs="Arial" w:hint="eastAsia"/>
                <w:szCs w:val="21"/>
              </w:rPr>
              <w:t>各代理</w:t>
            </w:r>
            <w:r w:rsidRPr="009A22B5">
              <w:rPr>
                <w:rFonts w:asciiTheme="minorEastAsia" w:hAnsiTheme="minorEastAsia" w:cs="Arial" w:hint="eastAsia"/>
                <w:szCs w:val="21"/>
              </w:rPr>
              <w:t>商</w:t>
            </w:r>
            <w:r w:rsidR="00B35FF2">
              <w:rPr>
                <w:rFonts w:asciiTheme="minorEastAsia" w:hAnsiTheme="minorEastAsia" w:cs="Arial" w:hint="eastAsia"/>
                <w:szCs w:val="21"/>
              </w:rPr>
              <w:t>投标报价</w:t>
            </w:r>
            <w:r w:rsidRPr="009A22B5">
              <w:rPr>
                <w:rFonts w:asciiTheme="minorEastAsia" w:hAnsiTheme="minorEastAsia" w:cs="Arial" w:hint="eastAsia"/>
                <w:szCs w:val="21"/>
              </w:rPr>
              <w:t>中的最低</w:t>
            </w:r>
            <w:r w:rsidR="00B35FF2">
              <w:rPr>
                <w:rFonts w:asciiTheme="minorEastAsia" w:hAnsiTheme="minorEastAsia" w:cs="Arial" w:hint="eastAsia"/>
                <w:szCs w:val="21"/>
              </w:rPr>
              <w:t>价</w:t>
            </w:r>
            <w:r w:rsidRPr="009A22B5">
              <w:rPr>
                <w:rFonts w:asciiTheme="minorEastAsia" w:hAnsiTheme="minorEastAsia" w:cs="Arial" w:hint="eastAsia"/>
                <w:szCs w:val="21"/>
              </w:rPr>
              <w:t>为评标基准价，其投标的报价得分为</w:t>
            </w:r>
            <w:r w:rsidR="00B35FF2">
              <w:rPr>
                <w:rFonts w:asciiTheme="minorEastAsia" w:hAnsiTheme="minorEastAsia" w:cs="Arial" w:hint="eastAsia"/>
                <w:szCs w:val="21"/>
              </w:rPr>
              <w:t>满分</w:t>
            </w:r>
            <w:r w:rsidR="00953149">
              <w:rPr>
                <w:rFonts w:asciiTheme="minorEastAsia" w:hAnsiTheme="minorEastAsia" w:cs="Arial" w:hint="eastAsia"/>
                <w:szCs w:val="21"/>
              </w:rPr>
              <w:t>3</w:t>
            </w:r>
            <w:r w:rsidRPr="009A22B5">
              <w:rPr>
                <w:rFonts w:asciiTheme="minorEastAsia" w:hAnsiTheme="minorEastAsia" w:cs="Arial" w:hint="eastAsia"/>
                <w:szCs w:val="21"/>
              </w:rPr>
              <w:t>0分，</w:t>
            </w:r>
          </w:p>
          <w:p w:rsidR="00305BC9" w:rsidRDefault="006B1159" w:rsidP="00B35FF2">
            <w:pPr>
              <w:pStyle w:val="a5"/>
              <w:numPr>
                <w:ilvl w:val="0"/>
                <w:numId w:val="3"/>
              </w:numPr>
              <w:ind w:firstLineChars="0"/>
            </w:pPr>
            <w:r w:rsidRPr="009A22B5">
              <w:rPr>
                <w:rFonts w:asciiTheme="minorEastAsia" w:hAnsiTheme="minorEastAsia" w:cs="Arial" w:hint="eastAsia"/>
                <w:szCs w:val="21"/>
              </w:rPr>
              <w:t>其他</w:t>
            </w:r>
            <w:r w:rsidR="00B35FF2">
              <w:rPr>
                <w:rFonts w:asciiTheme="minorEastAsia" w:hAnsiTheme="minorEastAsia" w:cs="Arial" w:hint="eastAsia"/>
                <w:szCs w:val="21"/>
              </w:rPr>
              <w:t>代理</w:t>
            </w:r>
            <w:r w:rsidRPr="009A22B5">
              <w:rPr>
                <w:rFonts w:asciiTheme="minorEastAsia" w:hAnsiTheme="minorEastAsia" w:cs="Arial" w:hint="eastAsia"/>
                <w:szCs w:val="21"/>
              </w:rPr>
              <w:t>商的报价得分按照下列公式计算：投标报价得分＝（评标基准价/</w:t>
            </w:r>
            <w:r w:rsidR="00B35FF2">
              <w:rPr>
                <w:rFonts w:asciiTheme="minorEastAsia" w:hAnsiTheme="minorEastAsia" w:cs="Arial" w:hint="eastAsia"/>
                <w:szCs w:val="21"/>
              </w:rPr>
              <w:t>代理</w:t>
            </w:r>
            <w:r w:rsidRPr="009A22B5">
              <w:rPr>
                <w:rFonts w:asciiTheme="minorEastAsia" w:hAnsiTheme="minorEastAsia" w:cs="Arial" w:hint="eastAsia"/>
                <w:szCs w:val="21"/>
              </w:rPr>
              <w:t>商</w:t>
            </w:r>
            <w:r w:rsidR="00B35FF2">
              <w:rPr>
                <w:rFonts w:asciiTheme="minorEastAsia" w:hAnsiTheme="minorEastAsia" w:cs="Arial" w:hint="eastAsia"/>
                <w:szCs w:val="21"/>
              </w:rPr>
              <w:t>报价</w:t>
            </w:r>
            <w:r w:rsidRPr="009A22B5">
              <w:rPr>
                <w:rFonts w:asciiTheme="minorEastAsia" w:hAnsiTheme="minorEastAsia" w:cs="Arial" w:hint="eastAsia"/>
                <w:szCs w:val="21"/>
              </w:rPr>
              <w:t>）×</w:t>
            </w:r>
            <w:r w:rsidR="00953149">
              <w:rPr>
                <w:rFonts w:asciiTheme="minorEastAsia" w:hAnsiTheme="minorEastAsia" w:cs="Arial" w:hint="eastAsia"/>
                <w:szCs w:val="21"/>
              </w:rPr>
              <w:t>3</w:t>
            </w:r>
            <w:r w:rsidRPr="009A22B5">
              <w:rPr>
                <w:rFonts w:asciiTheme="minorEastAsia" w:hAnsiTheme="minorEastAsia" w:cs="Arial" w:hint="eastAsia"/>
                <w:szCs w:val="21"/>
              </w:rPr>
              <w:t>0</w:t>
            </w:r>
          </w:p>
          <w:p w:rsidR="00B35FF2" w:rsidRPr="00B95D5E" w:rsidRDefault="00B35FF2" w:rsidP="00B35FF2">
            <w:pPr>
              <w:pStyle w:val="a5"/>
              <w:ind w:firstLineChars="0" w:firstLine="0"/>
              <w:rPr>
                <w:b/>
                <w:sz w:val="24"/>
              </w:rPr>
            </w:pPr>
            <w:r w:rsidRPr="00B95D5E">
              <w:rPr>
                <w:b/>
                <w:sz w:val="24"/>
              </w:rPr>
              <w:t xml:space="preserve"> </w:t>
            </w:r>
          </w:p>
          <w:p w:rsidR="00B95D5E" w:rsidRPr="00B95D5E" w:rsidRDefault="00B95D5E">
            <w:pPr>
              <w:pStyle w:val="a5"/>
              <w:ind w:firstLineChars="0" w:firstLine="0"/>
              <w:rPr>
                <w:b/>
                <w:sz w:val="24"/>
              </w:rPr>
            </w:pPr>
          </w:p>
        </w:tc>
      </w:tr>
    </w:tbl>
    <w:p w:rsidR="00305BC9" w:rsidRDefault="00305BC9"/>
    <w:sectPr w:rsidR="00305BC9" w:rsidSect="00305BC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588" w:rsidRDefault="00424588" w:rsidP="00733980">
      <w:r>
        <w:separator/>
      </w:r>
    </w:p>
  </w:endnote>
  <w:endnote w:type="continuationSeparator" w:id="0">
    <w:p w:rsidR="00424588" w:rsidRDefault="00424588" w:rsidP="0073398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588" w:rsidRDefault="00424588" w:rsidP="00733980">
      <w:r>
        <w:separator/>
      </w:r>
    </w:p>
  </w:footnote>
  <w:footnote w:type="continuationSeparator" w:id="0">
    <w:p w:rsidR="00424588" w:rsidRDefault="00424588" w:rsidP="00733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7D0F"/>
    <w:multiLevelType w:val="hybridMultilevel"/>
    <w:tmpl w:val="244CFE4C"/>
    <w:lvl w:ilvl="0" w:tplc="652A9976">
      <w:start w:val="1"/>
      <w:numFmt w:val="decimal"/>
      <w:lvlText w:val="%1、"/>
      <w:lvlJc w:val="left"/>
      <w:pPr>
        <w:ind w:left="360" w:hanging="360"/>
      </w:pPr>
      <w:rPr>
        <w:rFonts w:asciiTheme="minorEastAsia" w:eastAsiaTheme="minorEastAsia" w:hAnsiTheme="minorEastAsia"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A903C2"/>
    <w:multiLevelType w:val="multilevel"/>
    <w:tmpl w:val="877C1B46"/>
    <w:lvl w:ilvl="0">
      <w:start w:val="1"/>
      <w:numFmt w:val="decimal"/>
      <w:lvlText w:val="%1、"/>
      <w:lvlJc w:val="left"/>
      <w:pPr>
        <w:ind w:left="360" w:hanging="360"/>
      </w:pPr>
      <w:rPr>
        <w:rFonts w:asciiTheme="minorEastAsia" w:eastAsiaTheme="minorEastAsia" w:hAnsiTheme="minorEastAsia"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731F0C"/>
    <w:multiLevelType w:val="multilevel"/>
    <w:tmpl w:val="777E958C"/>
    <w:lvl w:ilvl="0">
      <w:start w:val="1"/>
      <w:numFmt w:val="decimal"/>
      <w:lvlText w:val="%1、"/>
      <w:lvlJc w:val="left"/>
      <w:pPr>
        <w:ind w:left="360" w:hanging="360"/>
      </w:pPr>
      <w:rPr>
        <w:rFonts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628"/>
    <w:rsid w:val="0000660D"/>
    <w:rsid w:val="00012AB9"/>
    <w:rsid w:val="00012E62"/>
    <w:rsid w:val="0001469B"/>
    <w:rsid w:val="0003471C"/>
    <w:rsid w:val="000526E5"/>
    <w:rsid w:val="000643D6"/>
    <w:rsid w:val="00067C3A"/>
    <w:rsid w:val="000A5D6D"/>
    <w:rsid w:val="000D7199"/>
    <w:rsid w:val="00116532"/>
    <w:rsid w:val="00214792"/>
    <w:rsid w:val="00260F7A"/>
    <w:rsid w:val="00280979"/>
    <w:rsid w:val="003059BE"/>
    <w:rsid w:val="00305BC9"/>
    <w:rsid w:val="00307D20"/>
    <w:rsid w:val="00340B45"/>
    <w:rsid w:val="00344A61"/>
    <w:rsid w:val="00360FB5"/>
    <w:rsid w:val="00366C07"/>
    <w:rsid w:val="00372DCF"/>
    <w:rsid w:val="003832AE"/>
    <w:rsid w:val="003E6A22"/>
    <w:rsid w:val="00424588"/>
    <w:rsid w:val="004359A7"/>
    <w:rsid w:val="00480B45"/>
    <w:rsid w:val="004949BE"/>
    <w:rsid w:val="004E362D"/>
    <w:rsid w:val="004F2DAC"/>
    <w:rsid w:val="004F7D2E"/>
    <w:rsid w:val="00545009"/>
    <w:rsid w:val="00552225"/>
    <w:rsid w:val="005672C9"/>
    <w:rsid w:val="005837C7"/>
    <w:rsid w:val="00597D15"/>
    <w:rsid w:val="005B4ADC"/>
    <w:rsid w:val="005B7E99"/>
    <w:rsid w:val="005C470B"/>
    <w:rsid w:val="005D21E5"/>
    <w:rsid w:val="005D4880"/>
    <w:rsid w:val="005D6ACD"/>
    <w:rsid w:val="006336A6"/>
    <w:rsid w:val="00636961"/>
    <w:rsid w:val="006404ED"/>
    <w:rsid w:val="00646E3A"/>
    <w:rsid w:val="006B1159"/>
    <w:rsid w:val="00707C03"/>
    <w:rsid w:val="00733980"/>
    <w:rsid w:val="00741C87"/>
    <w:rsid w:val="007521F3"/>
    <w:rsid w:val="00763C7F"/>
    <w:rsid w:val="00842D9B"/>
    <w:rsid w:val="008B2846"/>
    <w:rsid w:val="008D74B6"/>
    <w:rsid w:val="00916569"/>
    <w:rsid w:val="00930004"/>
    <w:rsid w:val="00953149"/>
    <w:rsid w:val="00960826"/>
    <w:rsid w:val="009628E9"/>
    <w:rsid w:val="00977105"/>
    <w:rsid w:val="009C041C"/>
    <w:rsid w:val="009C531D"/>
    <w:rsid w:val="009C7EE3"/>
    <w:rsid w:val="009F7238"/>
    <w:rsid w:val="00A27EA6"/>
    <w:rsid w:val="00A8342C"/>
    <w:rsid w:val="00A92AEE"/>
    <w:rsid w:val="00AD0E74"/>
    <w:rsid w:val="00AF075D"/>
    <w:rsid w:val="00AF2A61"/>
    <w:rsid w:val="00B206B2"/>
    <w:rsid w:val="00B35FF2"/>
    <w:rsid w:val="00B515D7"/>
    <w:rsid w:val="00B95D5E"/>
    <w:rsid w:val="00BD6B37"/>
    <w:rsid w:val="00BE137B"/>
    <w:rsid w:val="00BE5377"/>
    <w:rsid w:val="00BF3EDC"/>
    <w:rsid w:val="00C07C58"/>
    <w:rsid w:val="00C07E08"/>
    <w:rsid w:val="00C226AD"/>
    <w:rsid w:val="00C3143F"/>
    <w:rsid w:val="00C3794E"/>
    <w:rsid w:val="00C67003"/>
    <w:rsid w:val="00C74F0A"/>
    <w:rsid w:val="00CD73AF"/>
    <w:rsid w:val="00CE6334"/>
    <w:rsid w:val="00D11740"/>
    <w:rsid w:val="00D17628"/>
    <w:rsid w:val="00D26B78"/>
    <w:rsid w:val="00D3469C"/>
    <w:rsid w:val="00D42A0C"/>
    <w:rsid w:val="00D55FED"/>
    <w:rsid w:val="00D60517"/>
    <w:rsid w:val="00D63E12"/>
    <w:rsid w:val="00D90013"/>
    <w:rsid w:val="00DC527A"/>
    <w:rsid w:val="00DD4B0E"/>
    <w:rsid w:val="00E02577"/>
    <w:rsid w:val="00E16EF3"/>
    <w:rsid w:val="00E36448"/>
    <w:rsid w:val="00E94D92"/>
    <w:rsid w:val="00EB4F9B"/>
    <w:rsid w:val="00EF01DD"/>
    <w:rsid w:val="00F93FB8"/>
    <w:rsid w:val="00FD7622"/>
    <w:rsid w:val="39ED758B"/>
    <w:rsid w:val="3C1C4BDF"/>
    <w:rsid w:val="52F76CA1"/>
    <w:rsid w:val="57A97696"/>
    <w:rsid w:val="607207BB"/>
    <w:rsid w:val="7EF35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C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05BC9"/>
    <w:pPr>
      <w:tabs>
        <w:tab w:val="center" w:pos="4153"/>
        <w:tab w:val="right" w:pos="8306"/>
      </w:tabs>
      <w:snapToGrid w:val="0"/>
      <w:jc w:val="left"/>
    </w:pPr>
    <w:rPr>
      <w:sz w:val="18"/>
      <w:szCs w:val="18"/>
    </w:rPr>
  </w:style>
  <w:style w:type="paragraph" w:styleId="a4">
    <w:name w:val="header"/>
    <w:basedOn w:val="a"/>
    <w:link w:val="Char0"/>
    <w:uiPriority w:val="99"/>
    <w:unhideWhenUsed/>
    <w:rsid w:val="00305BC9"/>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305BC9"/>
    <w:pPr>
      <w:ind w:firstLineChars="200" w:firstLine="420"/>
    </w:pPr>
  </w:style>
  <w:style w:type="character" w:customStyle="1" w:styleId="Char0">
    <w:name w:val="页眉 Char"/>
    <w:basedOn w:val="a0"/>
    <w:link w:val="a4"/>
    <w:uiPriority w:val="99"/>
    <w:rsid w:val="00305BC9"/>
    <w:rPr>
      <w:rFonts w:ascii="Calibri" w:eastAsia="宋体" w:hAnsi="Calibri" w:cs="Times New Roman"/>
      <w:sz w:val="18"/>
      <w:szCs w:val="18"/>
    </w:rPr>
  </w:style>
  <w:style w:type="character" w:customStyle="1" w:styleId="Char">
    <w:name w:val="页脚 Char"/>
    <w:basedOn w:val="a0"/>
    <w:link w:val="a3"/>
    <w:uiPriority w:val="99"/>
    <w:rsid w:val="00305BC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C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05BC9"/>
    <w:pPr>
      <w:tabs>
        <w:tab w:val="center" w:pos="4153"/>
        <w:tab w:val="right" w:pos="8306"/>
      </w:tabs>
      <w:snapToGrid w:val="0"/>
      <w:jc w:val="left"/>
    </w:pPr>
    <w:rPr>
      <w:sz w:val="18"/>
      <w:szCs w:val="18"/>
    </w:rPr>
  </w:style>
  <w:style w:type="paragraph" w:styleId="a4">
    <w:name w:val="header"/>
    <w:basedOn w:val="a"/>
    <w:link w:val="Char0"/>
    <w:uiPriority w:val="99"/>
    <w:unhideWhenUsed/>
    <w:rsid w:val="00305BC9"/>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305BC9"/>
    <w:pPr>
      <w:ind w:firstLineChars="200" w:firstLine="420"/>
    </w:pPr>
  </w:style>
  <w:style w:type="character" w:customStyle="1" w:styleId="Char0">
    <w:name w:val="页眉 Char"/>
    <w:basedOn w:val="a0"/>
    <w:link w:val="a4"/>
    <w:uiPriority w:val="99"/>
    <w:rsid w:val="00305BC9"/>
    <w:rPr>
      <w:rFonts w:ascii="Calibri" w:eastAsia="宋体" w:hAnsi="Calibri" w:cs="Times New Roman"/>
      <w:sz w:val="18"/>
      <w:szCs w:val="18"/>
    </w:rPr>
  </w:style>
  <w:style w:type="character" w:customStyle="1" w:styleId="Char">
    <w:name w:val="页脚 Char"/>
    <w:basedOn w:val="a0"/>
    <w:link w:val="a3"/>
    <w:uiPriority w:val="99"/>
    <w:rsid w:val="00305BC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168</Words>
  <Characters>963</Characters>
  <Application>Microsoft Office Word</Application>
  <DocSecurity>0</DocSecurity>
  <Lines>8</Lines>
  <Paragraphs>2</Paragraphs>
  <ScaleCrop>false</ScaleCrop>
  <Company>china</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严涛</dc:creator>
  <cp:lastModifiedBy>严涛</cp:lastModifiedBy>
  <cp:revision>9</cp:revision>
  <cp:lastPrinted>2018-04-02T10:28:00Z</cp:lastPrinted>
  <dcterms:created xsi:type="dcterms:W3CDTF">2018-11-23T06:11:00Z</dcterms:created>
  <dcterms:modified xsi:type="dcterms:W3CDTF">2018-11-23T08:40:00Z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