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C9" w:rsidRDefault="008E2856">
      <w:pPr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武汉学院</w:t>
      </w:r>
      <w:r w:rsidR="00545F5D">
        <w:rPr>
          <w:rFonts w:ascii="宋体" w:hAnsi="宋体" w:cs="宋体" w:hint="eastAsia"/>
          <w:b/>
          <w:color w:val="000000"/>
          <w:sz w:val="36"/>
          <w:szCs w:val="36"/>
        </w:rPr>
        <w:t>2019年教职工体检</w:t>
      </w:r>
      <w:r w:rsidR="00CE6334">
        <w:rPr>
          <w:rFonts w:ascii="宋体" w:hAnsi="宋体" w:cs="宋体" w:hint="eastAsia"/>
          <w:b/>
          <w:color w:val="000000"/>
          <w:sz w:val="36"/>
          <w:szCs w:val="36"/>
        </w:rPr>
        <w:t>评分标准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3261"/>
        <w:gridCol w:w="2268"/>
        <w:gridCol w:w="3827"/>
      </w:tblGrid>
      <w:tr w:rsidR="00317D0F" w:rsidRPr="00317D0F" w:rsidTr="004C2DB9">
        <w:trPr>
          <w:trHeight w:val="676"/>
        </w:trPr>
        <w:tc>
          <w:tcPr>
            <w:tcW w:w="4961" w:type="dxa"/>
            <w:vAlign w:val="center"/>
          </w:tcPr>
          <w:p w:rsidR="00317D0F" w:rsidRDefault="00317D0F" w:rsidP="009506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资质（</w:t>
            </w:r>
            <w:r w:rsidR="009506ED"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3261" w:type="dxa"/>
            <w:vAlign w:val="center"/>
          </w:tcPr>
          <w:p w:rsidR="00317D0F" w:rsidRDefault="00317D0F" w:rsidP="00841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综合实力（</w:t>
            </w:r>
            <w:r w:rsidR="00841EFD"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317D0F" w:rsidRPr="004C2DB9" w:rsidRDefault="00317D0F" w:rsidP="00841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4C2DB9">
              <w:rPr>
                <w:rFonts w:hint="eastAsia"/>
                <w:sz w:val="24"/>
              </w:rPr>
              <w:t xml:space="preserve"> </w:t>
            </w:r>
            <w:r w:rsidRPr="004C2DB9">
              <w:rPr>
                <w:rFonts w:hint="eastAsia"/>
                <w:sz w:val="24"/>
              </w:rPr>
              <w:t>体检方案（</w:t>
            </w:r>
            <w:r w:rsidR="00841EFD" w:rsidRPr="004C2DB9">
              <w:rPr>
                <w:rFonts w:hint="eastAsia"/>
                <w:sz w:val="24"/>
              </w:rPr>
              <w:t>25</w:t>
            </w:r>
            <w:r w:rsidRPr="004C2DB9">
              <w:rPr>
                <w:rFonts w:hint="eastAsia"/>
                <w:sz w:val="24"/>
              </w:rPr>
              <w:t>分）</w:t>
            </w:r>
          </w:p>
        </w:tc>
        <w:tc>
          <w:tcPr>
            <w:tcW w:w="3827" w:type="dxa"/>
            <w:vAlign w:val="center"/>
          </w:tcPr>
          <w:p w:rsidR="00317D0F" w:rsidRDefault="00946D53" w:rsidP="00841EFD">
            <w:pPr>
              <w:tabs>
                <w:tab w:val="center" w:pos="1239"/>
              </w:tabs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服务</w:t>
            </w:r>
            <w:r w:rsidR="00B04F68">
              <w:rPr>
                <w:rFonts w:hint="eastAsia"/>
                <w:sz w:val="24"/>
              </w:rPr>
              <w:t>与管理</w:t>
            </w:r>
            <w:r>
              <w:rPr>
                <w:rFonts w:hint="eastAsia"/>
                <w:sz w:val="24"/>
              </w:rPr>
              <w:t>（</w:t>
            </w:r>
            <w:r w:rsidR="0066798E">
              <w:rPr>
                <w:rFonts w:hint="eastAsia"/>
                <w:sz w:val="24"/>
              </w:rPr>
              <w:t>2</w:t>
            </w:r>
            <w:r w:rsidR="00841EFD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317D0F" w:rsidTr="004C2DB9">
        <w:trPr>
          <w:trHeight w:val="6196"/>
        </w:trPr>
        <w:tc>
          <w:tcPr>
            <w:tcW w:w="4961" w:type="dxa"/>
          </w:tcPr>
          <w:p w:rsidR="00317D0F" w:rsidRPr="00946D53" w:rsidRDefault="00317D0F">
            <w:pPr>
              <w:rPr>
                <w:szCs w:val="21"/>
              </w:rPr>
            </w:pPr>
            <w:r w:rsidRPr="00946D53">
              <w:rPr>
                <w:rFonts w:hint="eastAsia"/>
                <w:szCs w:val="21"/>
              </w:rPr>
              <w:t>评分规则：</w:t>
            </w:r>
          </w:p>
          <w:p w:rsidR="00317D0F" w:rsidRPr="00946D53" w:rsidRDefault="00317D0F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946D53">
              <w:rPr>
                <w:rFonts w:hint="eastAsia"/>
                <w:szCs w:val="21"/>
              </w:rPr>
              <w:t>公司</w:t>
            </w:r>
            <w:r w:rsidR="00284057">
              <w:rPr>
                <w:rFonts w:hint="eastAsia"/>
                <w:szCs w:val="21"/>
              </w:rPr>
              <w:t>口碑</w:t>
            </w:r>
            <w:r w:rsidRPr="00946D53">
              <w:rPr>
                <w:rFonts w:hint="eastAsia"/>
                <w:szCs w:val="21"/>
              </w:rPr>
              <w:t>：综合考虑公司成立时间</w:t>
            </w:r>
            <w:r w:rsidR="00F81573">
              <w:rPr>
                <w:rFonts w:hint="eastAsia"/>
                <w:szCs w:val="21"/>
              </w:rPr>
              <w:t>（五年以上）</w:t>
            </w:r>
            <w:r w:rsidRPr="00946D53">
              <w:rPr>
                <w:rFonts w:hint="eastAsia"/>
                <w:szCs w:val="21"/>
              </w:rPr>
              <w:t>，公司规模人数，</w:t>
            </w:r>
            <w:r w:rsidR="00284057">
              <w:rPr>
                <w:rFonts w:hint="eastAsia"/>
                <w:szCs w:val="21"/>
              </w:rPr>
              <w:t>社会信誉度，体检场所面积等综合评分</w:t>
            </w:r>
            <w:r w:rsidRPr="00946D53">
              <w:rPr>
                <w:rFonts w:hint="eastAsia"/>
                <w:szCs w:val="21"/>
              </w:rPr>
              <w:t>，此项满分为</w:t>
            </w:r>
            <w:r w:rsidR="009506ED">
              <w:rPr>
                <w:rFonts w:hint="eastAsia"/>
                <w:szCs w:val="21"/>
              </w:rPr>
              <w:t>5</w:t>
            </w:r>
            <w:r w:rsidRPr="00946D53">
              <w:rPr>
                <w:rFonts w:hint="eastAsia"/>
                <w:szCs w:val="21"/>
              </w:rPr>
              <w:t>分；</w:t>
            </w:r>
          </w:p>
          <w:p w:rsidR="00317D0F" w:rsidRPr="00946D53" w:rsidRDefault="00284057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5106B3">
              <w:rPr>
                <w:rFonts w:hint="eastAsia"/>
              </w:rPr>
              <w:t>质量管控及质量保证</w:t>
            </w:r>
            <w:r>
              <w:rPr>
                <w:rFonts w:hint="eastAsia"/>
              </w:rPr>
              <w:t>：投标单位</w:t>
            </w:r>
            <w:r w:rsidRPr="005106B3">
              <w:rPr>
                <w:rFonts w:hint="eastAsia"/>
              </w:rPr>
              <w:t>提供今年检测设备强检资料</w:t>
            </w:r>
            <w:r>
              <w:rPr>
                <w:rFonts w:asciiTheme="minorEastAsia" w:hAnsiTheme="minorEastAsia" w:hint="eastAsia"/>
                <w:szCs w:val="21"/>
              </w:rPr>
              <w:t>，此项满分为5分；</w:t>
            </w:r>
          </w:p>
          <w:p w:rsidR="00317D0F" w:rsidRPr="00946D53" w:rsidRDefault="00317D0F" w:rsidP="000347B3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946D53">
              <w:rPr>
                <w:rFonts w:hint="eastAsia"/>
                <w:szCs w:val="21"/>
              </w:rPr>
              <w:t>近年案列：投标人近</w:t>
            </w:r>
            <w:r w:rsidRPr="00946D53">
              <w:rPr>
                <w:rFonts w:hint="eastAsia"/>
                <w:szCs w:val="21"/>
              </w:rPr>
              <w:t>3</w:t>
            </w:r>
            <w:r w:rsidRPr="00946D53">
              <w:rPr>
                <w:rFonts w:hint="eastAsia"/>
                <w:szCs w:val="21"/>
              </w:rPr>
              <w:t>年以来，具有服务大型企事业、高校的体检合同或中标通知书，每个得</w:t>
            </w:r>
            <w:r w:rsidRPr="00946D53">
              <w:rPr>
                <w:rFonts w:hint="eastAsia"/>
                <w:szCs w:val="21"/>
              </w:rPr>
              <w:t>1</w:t>
            </w:r>
            <w:r w:rsidRPr="00946D53">
              <w:rPr>
                <w:rFonts w:hint="eastAsia"/>
                <w:szCs w:val="21"/>
              </w:rPr>
              <w:t>分，最高得</w:t>
            </w:r>
            <w:r w:rsidRPr="00946D53">
              <w:rPr>
                <w:rFonts w:hint="eastAsia"/>
                <w:szCs w:val="21"/>
              </w:rPr>
              <w:t>10</w:t>
            </w:r>
            <w:r w:rsidRPr="00946D53">
              <w:rPr>
                <w:rFonts w:hint="eastAsia"/>
                <w:szCs w:val="21"/>
              </w:rPr>
              <w:t>分；</w:t>
            </w:r>
          </w:p>
          <w:p w:rsidR="00317D0F" w:rsidRPr="00946D53" w:rsidRDefault="00317D0F" w:rsidP="000347B3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946D53">
              <w:rPr>
                <w:rFonts w:ascii="宋体" w:hAnsi="宋体" w:hint="eastAsia"/>
                <w:szCs w:val="21"/>
              </w:rPr>
              <w:t>根据投标人近三年审计后的财务报表等情况证明进行评价，良好的得5分，其余的得1-4分，此项满分为</w:t>
            </w:r>
            <w:r w:rsidR="009506ED">
              <w:rPr>
                <w:rFonts w:ascii="宋体" w:hAnsi="宋体" w:hint="eastAsia"/>
                <w:szCs w:val="21"/>
              </w:rPr>
              <w:t>3</w:t>
            </w:r>
            <w:r w:rsidRPr="00946D53">
              <w:rPr>
                <w:rFonts w:ascii="宋体" w:hAnsi="宋体" w:hint="eastAsia"/>
                <w:szCs w:val="21"/>
              </w:rPr>
              <w:t>分。</w:t>
            </w:r>
          </w:p>
          <w:p w:rsidR="00317D0F" w:rsidRPr="00946D53" w:rsidRDefault="00317D0F" w:rsidP="009506ED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946D53">
              <w:rPr>
                <w:rFonts w:ascii="宋体" w:hAnsi="宋体" w:hint="eastAsia"/>
                <w:szCs w:val="21"/>
              </w:rPr>
              <w:t>投标文件是否规范，完整，此项满分为</w:t>
            </w:r>
            <w:r w:rsidR="009506ED">
              <w:rPr>
                <w:rFonts w:ascii="宋体" w:hAnsi="宋体" w:hint="eastAsia"/>
                <w:szCs w:val="21"/>
              </w:rPr>
              <w:t>2</w:t>
            </w:r>
            <w:r w:rsidRPr="00946D53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3261" w:type="dxa"/>
          </w:tcPr>
          <w:p w:rsidR="00317D0F" w:rsidRPr="00946D53" w:rsidRDefault="00317D0F">
            <w:pPr>
              <w:rPr>
                <w:szCs w:val="21"/>
              </w:rPr>
            </w:pPr>
            <w:r w:rsidRPr="00946D53">
              <w:rPr>
                <w:rFonts w:hint="eastAsia"/>
                <w:szCs w:val="21"/>
              </w:rPr>
              <w:t>评分规则：</w:t>
            </w:r>
          </w:p>
          <w:p w:rsidR="00317D0F" w:rsidRPr="00946D53" w:rsidRDefault="00317D0F" w:rsidP="006E5C24">
            <w:pPr>
              <w:pStyle w:val="a5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946D53">
              <w:rPr>
                <w:rFonts w:hint="eastAsia"/>
                <w:szCs w:val="21"/>
              </w:rPr>
              <w:t>体检医务人员实力：每提供一个高级职称（副主任医师以上）加</w:t>
            </w:r>
            <w:r w:rsidRPr="00946D53">
              <w:rPr>
                <w:rFonts w:hint="eastAsia"/>
                <w:szCs w:val="21"/>
              </w:rPr>
              <w:t>1</w:t>
            </w:r>
            <w:r w:rsidRPr="00946D53">
              <w:rPr>
                <w:rFonts w:hint="eastAsia"/>
                <w:szCs w:val="21"/>
              </w:rPr>
              <w:t>分，每提供一个中级职称加</w:t>
            </w:r>
            <w:r w:rsidRPr="00946D53">
              <w:rPr>
                <w:rFonts w:hint="eastAsia"/>
                <w:szCs w:val="21"/>
              </w:rPr>
              <w:t>0.5</w:t>
            </w:r>
            <w:r w:rsidRPr="00946D53">
              <w:rPr>
                <w:rFonts w:hint="eastAsia"/>
                <w:szCs w:val="21"/>
              </w:rPr>
              <w:t>分，此项满分</w:t>
            </w:r>
            <w:r w:rsidRPr="00946D53">
              <w:rPr>
                <w:szCs w:val="21"/>
              </w:rPr>
              <w:t>1</w:t>
            </w:r>
            <w:r w:rsidR="00197632">
              <w:rPr>
                <w:rFonts w:hint="eastAsia"/>
                <w:szCs w:val="21"/>
              </w:rPr>
              <w:t>0</w:t>
            </w:r>
            <w:r w:rsidRPr="00946D53">
              <w:rPr>
                <w:rFonts w:hint="eastAsia"/>
                <w:szCs w:val="21"/>
              </w:rPr>
              <w:t>分</w:t>
            </w:r>
            <w:r w:rsidR="00946D53" w:rsidRPr="00946D53">
              <w:rPr>
                <w:rFonts w:hint="eastAsia"/>
                <w:szCs w:val="21"/>
              </w:rPr>
              <w:t xml:space="preserve"> </w:t>
            </w:r>
            <w:r w:rsidRPr="00946D53">
              <w:rPr>
                <w:rFonts w:hint="eastAsia"/>
                <w:szCs w:val="21"/>
              </w:rPr>
              <w:t>(</w:t>
            </w:r>
            <w:r w:rsidRPr="00946D53">
              <w:rPr>
                <w:rFonts w:hint="eastAsia"/>
                <w:szCs w:val="21"/>
              </w:rPr>
              <w:t>需提供相关资格证明材料</w:t>
            </w:r>
            <w:r w:rsidRPr="00946D53">
              <w:rPr>
                <w:rFonts w:hint="eastAsia"/>
                <w:szCs w:val="21"/>
              </w:rPr>
              <w:t>)</w:t>
            </w:r>
            <w:r w:rsidR="00946D53">
              <w:rPr>
                <w:rFonts w:hint="eastAsia"/>
                <w:szCs w:val="21"/>
              </w:rPr>
              <w:t>；</w:t>
            </w:r>
          </w:p>
          <w:p w:rsidR="00317D0F" w:rsidRDefault="00317D0F" w:rsidP="009506ED">
            <w:pPr>
              <w:pStyle w:val="a5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946D53">
              <w:rPr>
                <w:rFonts w:hint="eastAsia"/>
                <w:szCs w:val="21"/>
              </w:rPr>
              <w:t>体检设备的先进性：投标人应提供拟投入的医疗设备详细情况，根据体检中心主要体检仪器设备的使用年限、品牌知名度、数量情况，进行综合评比（需提供证明材料），此项满分</w:t>
            </w:r>
            <w:r w:rsidR="00197632">
              <w:rPr>
                <w:rFonts w:hint="eastAsia"/>
                <w:szCs w:val="21"/>
              </w:rPr>
              <w:t>10</w:t>
            </w:r>
            <w:r w:rsidRPr="00946D53">
              <w:rPr>
                <w:rFonts w:hint="eastAsia"/>
                <w:szCs w:val="21"/>
              </w:rPr>
              <w:t>分</w:t>
            </w:r>
          </w:p>
          <w:p w:rsidR="00197632" w:rsidRPr="00946D53" w:rsidRDefault="00293132" w:rsidP="00256AAC">
            <w:pPr>
              <w:pStyle w:val="a5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可</w:t>
            </w:r>
            <w:r w:rsidR="00197632">
              <w:rPr>
                <w:rFonts w:hint="eastAsia"/>
                <w:szCs w:val="21"/>
              </w:rPr>
              <w:t>提供专场服务，</w:t>
            </w:r>
            <w:r>
              <w:rPr>
                <w:rFonts w:hint="eastAsia"/>
                <w:szCs w:val="21"/>
              </w:rPr>
              <w:t>若不能</w:t>
            </w:r>
            <w:r w:rsidR="00197632">
              <w:rPr>
                <w:rFonts w:hint="eastAsia"/>
                <w:szCs w:val="21"/>
              </w:rPr>
              <w:t>专场</w:t>
            </w:r>
            <w:r>
              <w:rPr>
                <w:rFonts w:hint="eastAsia"/>
                <w:szCs w:val="21"/>
              </w:rPr>
              <w:t>服务</w:t>
            </w:r>
            <w:r w:rsidR="00197632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可</w:t>
            </w:r>
            <w:r w:rsidR="00197632">
              <w:rPr>
                <w:rFonts w:hint="eastAsia"/>
                <w:szCs w:val="21"/>
              </w:rPr>
              <w:t>提供</w:t>
            </w:r>
            <w:r w:rsidR="00197632">
              <w:rPr>
                <w:rFonts w:hint="eastAsia"/>
                <w:szCs w:val="21"/>
              </w:rPr>
              <w:t>VIP</w:t>
            </w:r>
            <w:r w:rsidR="00197632">
              <w:rPr>
                <w:rFonts w:hint="eastAsia"/>
                <w:szCs w:val="21"/>
              </w:rPr>
              <w:t>专区服务</w:t>
            </w:r>
            <w:r w:rsidR="00256AAC">
              <w:rPr>
                <w:rFonts w:hint="eastAsia"/>
                <w:szCs w:val="21"/>
              </w:rPr>
              <w:t>，</w:t>
            </w:r>
            <w:r w:rsidR="00197632">
              <w:rPr>
                <w:rFonts w:hint="eastAsia"/>
                <w:szCs w:val="21"/>
              </w:rPr>
              <w:t>满足</w:t>
            </w:r>
            <w:r w:rsidR="005F01E8">
              <w:rPr>
                <w:rFonts w:hint="eastAsia"/>
                <w:szCs w:val="21"/>
              </w:rPr>
              <w:t>以上任一</w:t>
            </w:r>
            <w:r w:rsidR="00FF2379">
              <w:rPr>
                <w:rFonts w:hint="eastAsia"/>
                <w:szCs w:val="21"/>
              </w:rPr>
              <w:t>种</w:t>
            </w:r>
            <w:r>
              <w:rPr>
                <w:rFonts w:hint="eastAsia"/>
                <w:szCs w:val="21"/>
              </w:rPr>
              <w:t>可</w:t>
            </w:r>
            <w:r w:rsidR="00FF2379">
              <w:rPr>
                <w:rFonts w:hint="eastAsia"/>
                <w:szCs w:val="21"/>
              </w:rPr>
              <w:t>得</w:t>
            </w:r>
            <w:r w:rsidR="00FF2379">
              <w:rPr>
                <w:rFonts w:hint="eastAsia"/>
                <w:szCs w:val="21"/>
              </w:rPr>
              <w:t>8-10</w:t>
            </w:r>
            <w:r w:rsidR="00FF2379">
              <w:rPr>
                <w:rFonts w:hint="eastAsia"/>
                <w:szCs w:val="21"/>
              </w:rPr>
              <w:t>分，此项满分为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2268" w:type="dxa"/>
          </w:tcPr>
          <w:p w:rsidR="00317D0F" w:rsidRDefault="00317D0F">
            <w:pPr>
              <w:rPr>
                <w:szCs w:val="21"/>
              </w:rPr>
            </w:pPr>
            <w:r w:rsidRPr="00946D53">
              <w:rPr>
                <w:rFonts w:hint="eastAsia"/>
                <w:szCs w:val="21"/>
              </w:rPr>
              <w:t>评分规则：</w:t>
            </w:r>
          </w:p>
          <w:p w:rsidR="00317D0F" w:rsidRPr="00946D53" w:rsidRDefault="00317D0F" w:rsidP="00B35FF2">
            <w:pPr>
              <w:pStyle w:val="a5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946D53">
              <w:rPr>
                <w:rFonts w:hint="eastAsia"/>
                <w:szCs w:val="21"/>
              </w:rPr>
              <w:t>根据各投标单位对于本次体检给出的服务方案进行综合评比，</w:t>
            </w:r>
            <w:r w:rsidR="0066798E">
              <w:rPr>
                <w:rFonts w:hint="eastAsia"/>
                <w:szCs w:val="21"/>
              </w:rPr>
              <w:t>对于招标文件中的参考体检项目可以修改，但必须是正偏离，</w:t>
            </w:r>
            <w:r w:rsidRPr="00946D53">
              <w:rPr>
                <w:rFonts w:hint="eastAsia"/>
                <w:szCs w:val="21"/>
              </w:rPr>
              <w:t>此项满分</w:t>
            </w:r>
            <w:r w:rsidR="00841EFD">
              <w:rPr>
                <w:rFonts w:hint="eastAsia"/>
                <w:szCs w:val="21"/>
              </w:rPr>
              <w:t>25</w:t>
            </w:r>
            <w:r w:rsidRPr="00946D53">
              <w:rPr>
                <w:rFonts w:hint="eastAsia"/>
                <w:szCs w:val="21"/>
              </w:rPr>
              <w:t>分</w:t>
            </w:r>
            <w:r w:rsidR="004C2DB9">
              <w:rPr>
                <w:rFonts w:hint="eastAsia"/>
                <w:szCs w:val="21"/>
              </w:rPr>
              <w:t>（</w:t>
            </w:r>
            <w:r w:rsidR="005E7142">
              <w:rPr>
                <w:rFonts w:hint="eastAsia"/>
                <w:szCs w:val="21"/>
              </w:rPr>
              <w:t>不</w:t>
            </w:r>
            <w:r w:rsidR="00425E07">
              <w:rPr>
                <w:rFonts w:hint="eastAsia"/>
                <w:szCs w:val="21"/>
              </w:rPr>
              <w:t>符合行业</w:t>
            </w:r>
            <w:r w:rsidR="005E7142">
              <w:rPr>
                <w:rFonts w:hint="eastAsia"/>
                <w:szCs w:val="21"/>
              </w:rPr>
              <w:t>成本</w:t>
            </w:r>
            <w:r w:rsidR="004814B3">
              <w:rPr>
                <w:rFonts w:hint="eastAsia"/>
                <w:szCs w:val="21"/>
              </w:rPr>
              <w:t>规律</w:t>
            </w:r>
            <w:r w:rsidR="00425E07">
              <w:rPr>
                <w:rFonts w:hint="eastAsia"/>
                <w:szCs w:val="21"/>
              </w:rPr>
              <w:t>，</w:t>
            </w:r>
            <w:r w:rsidR="005E7142">
              <w:rPr>
                <w:rFonts w:hint="eastAsia"/>
                <w:szCs w:val="21"/>
              </w:rPr>
              <w:t>拉低报价扣减</w:t>
            </w:r>
            <w:r w:rsidR="005E7142">
              <w:rPr>
                <w:rFonts w:hint="eastAsia"/>
                <w:szCs w:val="21"/>
              </w:rPr>
              <w:t>5</w:t>
            </w:r>
            <w:r w:rsidR="005E7142">
              <w:rPr>
                <w:rFonts w:hint="eastAsia"/>
                <w:szCs w:val="21"/>
              </w:rPr>
              <w:t>分</w:t>
            </w:r>
            <w:r w:rsidR="004C2DB9">
              <w:rPr>
                <w:rFonts w:hint="eastAsia"/>
                <w:szCs w:val="21"/>
              </w:rPr>
              <w:t>）</w:t>
            </w:r>
          </w:p>
          <w:p w:rsidR="00317D0F" w:rsidRPr="00946D53" w:rsidRDefault="00317D0F" w:rsidP="00B35FF2">
            <w:pPr>
              <w:pStyle w:val="a5"/>
              <w:ind w:firstLineChars="0" w:firstLine="0"/>
              <w:rPr>
                <w:b/>
                <w:szCs w:val="21"/>
              </w:rPr>
            </w:pPr>
          </w:p>
          <w:p w:rsidR="00317D0F" w:rsidRPr="005E7142" w:rsidRDefault="00317D0F">
            <w:pPr>
              <w:pStyle w:val="a5"/>
              <w:ind w:firstLineChars="0" w:firstLine="0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946D53" w:rsidRPr="00946D53" w:rsidRDefault="00946D53" w:rsidP="00946D53">
            <w:pPr>
              <w:rPr>
                <w:szCs w:val="21"/>
              </w:rPr>
            </w:pPr>
            <w:r w:rsidRPr="00946D53">
              <w:rPr>
                <w:rFonts w:hint="eastAsia"/>
                <w:szCs w:val="21"/>
              </w:rPr>
              <w:t>评分规则：</w:t>
            </w:r>
          </w:p>
          <w:p w:rsidR="00946D53" w:rsidRPr="00946D53" w:rsidRDefault="00946D53" w:rsidP="00946D53">
            <w:pPr>
              <w:pStyle w:val="a5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946D53">
              <w:rPr>
                <w:rFonts w:hint="eastAsia"/>
                <w:szCs w:val="21"/>
              </w:rPr>
              <w:t>体检</w:t>
            </w:r>
            <w:r w:rsidR="009506ED">
              <w:rPr>
                <w:rFonts w:hint="eastAsia"/>
                <w:szCs w:val="21"/>
              </w:rPr>
              <w:t>地理</w:t>
            </w:r>
            <w:r w:rsidRPr="00946D53">
              <w:rPr>
                <w:rFonts w:hint="eastAsia"/>
                <w:szCs w:val="21"/>
              </w:rPr>
              <w:t>位置分布：</w:t>
            </w:r>
            <w:r w:rsidR="009506ED">
              <w:rPr>
                <w:rFonts w:hint="eastAsia"/>
                <w:szCs w:val="21"/>
              </w:rPr>
              <w:t>交通</w:t>
            </w:r>
            <w:r w:rsidRPr="00946D53">
              <w:rPr>
                <w:rFonts w:hint="eastAsia"/>
                <w:szCs w:val="21"/>
              </w:rPr>
              <w:t>是否便</w:t>
            </w:r>
            <w:r w:rsidR="009506ED">
              <w:rPr>
                <w:rFonts w:hint="eastAsia"/>
                <w:szCs w:val="21"/>
              </w:rPr>
              <w:t>利</w:t>
            </w:r>
            <w:r w:rsidRPr="00946D53">
              <w:rPr>
                <w:rFonts w:hint="eastAsia"/>
                <w:szCs w:val="21"/>
              </w:rPr>
              <w:t>，此项满分</w:t>
            </w:r>
            <w:r w:rsidRPr="00946D53">
              <w:rPr>
                <w:rFonts w:hint="eastAsia"/>
                <w:szCs w:val="21"/>
              </w:rPr>
              <w:t>5</w:t>
            </w:r>
            <w:r w:rsidRPr="00946D53">
              <w:rPr>
                <w:rFonts w:hint="eastAsia"/>
                <w:szCs w:val="21"/>
              </w:rPr>
              <w:t>分；</w:t>
            </w:r>
          </w:p>
          <w:p w:rsidR="00946D53" w:rsidRDefault="009506ED" w:rsidP="00946D53">
            <w:pPr>
              <w:pStyle w:val="a5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体验度是否满意，流程设计是否合理；</w:t>
            </w:r>
            <w:r w:rsidR="00946D53" w:rsidRPr="00946D53">
              <w:rPr>
                <w:rFonts w:hint="eastAsia"/>
                <w:szCs w:val="21"/>
              </w:rPr>
              <w:t>档案管理及信息化服务：投标人提供的微信公众号或</w:t>
            </w:r>
            <w:r w:rsidR="00946D53" w:rsidRPr="00946D53">
              <w:rPr>
                <w:rFonts w:hint="eastAsia"/>
                <w:szCs w:val="21"/>
              </w:rPr>
              <w:t>APP</w:t>
            </w:r>
            <w:r w:rsidR="00946D53" w:rsidRPr="00946D53">
              <w:rPr>
                <w:rFonts w:hint="eastAsia"/>
                <w:szCs w:val="21"/>
              </w:rPr>
              <w:t>等电子平台方式可满足在线预约体检、在线查看体检报告、在线自主加项、专业医生在线咨询服务的</w:t>
            </w:r>
            <w:r w:rsidR="00946D53">
              <w:rPr>
                <w:rFonts w:hint="eastAsia"/>
                <w:szCs w:val="21"/>
              </w:rPr>
              <w:t>，并建立档案管理服务，此项满分</w:t>
            </w:r>
            <w:r w:rsidR="008B1685">
              <w:rPr>
                <w:rFonts w:hint="eastAsia"/>
                <w:szCs w:val="21"/>
              </w:rPr>
              <w:t>5</w:t>
            </w:r>
            <w:r w:rsidR="00946D53">
              <w:rPr>
                <w:rFonts w:hint="eastAsia"/>
                <w:szCs w:val="21"/>
              </w:rPr>
              <w:t>分；</w:t>
            </w:r>
          </w:p>
          <w:p w:rsidR="00946D53" w:rsidRPr="008B1685" w:rsidRDefault="00946D53" w:rsidP="00946D53">
            <w:pPr>
              <w:pStyle w:val="a5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5106B3">
              <w:rPr>
                <w:rFonts w:hint="eastAsia"/>
              </w:rPr>
              <w:t>应急措施</w:t>
            </w:r>
            <w:r>
              <w:rPr>
                <w:rFonts w:hint="eastAsia"/>
              </w:rPr>
              <w:t>：</w:t>
            </w:r>
            <w:r w:rsidRPr="005106B3">
              <w:rPr>
                <w:rFonts w:hint="eastAsia"/>
              </w:rPr>
              <w:t>根据各</w:t>
            </w:r>
            <w:r>
              <w:rPr>
                <w:rFonts w:hint="eastAsia"/>
              </w:rPr>
              <w:t>投标单位</w:t>
            </w:r>
            <w:r w:rsidRPr="005106B3">
              <w:rPr>
                <w:rFonts w:hint="eastAsia"/>
              </w:rPr>
              <w:t>针对本次体检可能出现的突发情况、医疗事故、投拆等，进行分析承诺，提出合理的应急措施</w:t>
            </w:r>
            <w:r>
              <w:rPr>
                <w:rFonts w:hint="eastAsia"/>
              </w:rPr>
              <w:t>。此项满分为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 w:rsidR="008B1685">
              <w:rPr>
                <w:rFonts w:hint="eastAsia"/>
              </w:rPr>
              <w:t>；</w:t>
            </w:r>
          </w:p>
          <w:p w:rsidR="008B1685" w:rsidRPr="00946D53" w:rsidRDefault="00367289" w:rsidP="00946D53">
            <w:pPr>
              <w:pStyle w:val="a5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>
              <w:rPr>
                <w:rFonts w:hint="eastAsia"/>
              </w:rPr>
              <w:t>体检售后服务：可提供武汉市三甲医院</w:t>
            </w:r>
            <w:r w:rsidR="008B1685">
              <w:rPr>
                <w:rFonts w:hint="eastAsia"/>
              </w:rPr>
              <w:t>导诊服务，此项满分</w:t>
            </w:r>
            <w:r w:rsidR="004B188B">
              <w:rPr>
                <w:rFonts w:hint="eastAsia"/>
              </w:rPr>
              <w:t>为</w:t>
            </w:r>
            <w:r w:rsidR="008B1685">
              <w:rPr>
                <w:rFonts w:hint="eastAsia"/>
              </w:rPr>
              <w:t>5</w:t>
            </w:r>
            <w:r w:rsidR="008B1685">
              <w:rPr>
                <w:rFonts w:hint="eastAsia"/>
              </w:rPr>
              <w:t>分</w:t>
            </w:r>
          </w:p>
          <w:p w:rsidR="00946D53" w:rsidRPr="008B1685" w:rsidRDefault="00946D53" w:rsidP="00946D53">
            <w:pPr>
              <w:rPr>
                <w:szCs w:val="21"/>
              </w:rPr>
            </w:pPr>
          </w:p>
          <w:p w:rsidR="00317D0F" w:rsidRPr="00946D53" w:rsidRDefault="00317D0F" w:rsidP="00946D53">
            <w:pPr>
              <w:rPr>
                <w:szCs w:val="21"/>
              </w:rPr>
            </w:pPr>
          </w:p>
        </w:tc>
      </w:tr>
    </w:tbl>
    <w:p w:rsidR="00305BC9" w:rsidRDefault="00305BC9"/>
    <w:sectPr w:rsidR="00305BC9" w:rsidSect="00305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A73" w:rsidRDefault="00191A73" w:rsidP="00733980">
      <w:r>
        <w:separator/>
      </w:r>
    </w:p>
  </w:endnote>
  <w:endnote w:type="continuationSeparator" w:id="1">
    <w:p w:rsidR="00191A73" w:rsidRDefault="00191A73" w:rsidP="0073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E8" w:rsidRDefault="005F01E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E8" w:rsidRDefault="005F01E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E8" w:rsidRDefault="005F01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A73" w:rsidRDefault="00191A73" w:rsidP="00733980">
      <w:r>
        <w:separator/>
      </w:r>
    </w:p>
  </w:footnote>
  <w:footnote w:type="continuationSeparator" w:id="1">
    <w:p w:rsidR="00191A73" w:rsidRDefault="00191A73" w:rsidP="00733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E8" w:rsidRDefault="005F01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73" w:rsidRDefault="00F81573" w:rsidP="005F01E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E8" w:rsidRDefault="005F01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362"/>
    <w:multiLevelType w:val="hybridMultilevel"/>
    <w:tmpl w:val="399EED62"/>
    <w:lvl w:ilvl="0" w:tplc="1A963E6C">
      <w:start w:val="1"/>
      <w:numFmt w:val="decimal"/>
      <w:lvlText w:val="%1、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8D7D0F"/>
    <w:multiLevelType w:val="hybridMultilevel"/>
    <w:tmpl w:val="7160D5CA"/>
    <w:lvl w:ilvl="0" w:tplc="F05CC1E2">
      <w:start w:val="1"/>
      <w:numFmt w:val="decimal"/>
      <w:lvlText w:val="%1、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E42312"/>
    <w:multiLevelType w:val="hybridMultilevel"/>
    <w:tmpl w:val="99FCC6DC"/>
    <w:lvl w:ilvl="0" w:tplc="BAC0EE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A903C2"/>
    <w:multiLevelType w:val="multilevel"/>
    <w:tmpl w:val="4AA903C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731F0C"/>
    <w:multiLevelType w:val="multilevel"/>
    <w:tmpl w:val="4C731F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F43515"/>
    <w:multiLevelType w:val="hybridMultilevel"/>
    <w:tmpl w:val="A88EE1B2"/>
    <w:lvl w:ilvl="0" w:tplc="C9F0AE7E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628"/>
    <w:rsid w:val="00012AB9"/>
    <w:rsid w:val="00012E62"/>
    <w:rsid w:val="0003471C"/>
    <w:rsid w:val="000347B3"/>
    <w:rsid w:val="000526E5"/>
    <w:rsid w:val="00067C3A"/>
    <w:rsid w:val="000A5D6D"/>
    <w:rsid w:val="000B490E"/>
    <w:rsid w:val="000D7199"/>
    <w:rsid w:val="000E5351"/>
    <w:rsid w:val="000F15EE"/>
    <w:rsid w:val="00116532"/>
    <w:rsid w:val="00191A73"/>
    <w:rsid w:val="00197632"/>
    <w:rsid w:val="00230719"/>
    <w:rsid w:val="00256AAC"/>
    <w:rsid w:val="00260F7A"/>
    <w:rsid w:val="00280979"/>
    <w:rsid w:val="00284057"/>
    <w:rsid w:val="00293132"/>
    <w:rsid w:val="00296207"/>
    <w:rsid w:val="002C6C32"/>
    <w:rsid w:val="003059BE"/>
    <w:rsid w:val="00305BC9"/>
    <w:rsid w:val="00307D20"/>
    <w:rsid w:val="00310667"/>
    <w:rsid w:val="00317AC1"/>
    <w:rsid w:val="00317D0F"/>
    <w:rsid w:val="00340B45"/>
    <w:rsid w:val="00344A61"/>
    <w:rsid w:val="00360FB5"/>
    <w:rsid w:val="00367289"/>
    <w:rsid w:val="00372DCF"/>
    <w:rsid w:val="003767EB"/>
    <w:rsid w:val="00425E07"/>
    <w:rsid w:val="00437273"/>
    <w:rsid w:val="004814B3"/>
    <w:rsid w:val="0049209D"/>
    <w:rsid w:val="004949BE"/>
    <w:rsid w:val="004B188B"/>
    <w:rsid w:val="004C2DB9"/>
    <w:rsid w:val="004E362D"/>
    <w:rsid w:val="004F7D2E"/>
    <w:rsid w:val="00545009"/>
    <w:rsid w:val="00545F5D"/>
    <w:rsid w:val="00552225"/>
    <w:rsid w:val="005672C9"/>
    <w:rsid w:val="005837C7"/>
    <w:rsid w:val="00597D15"/>
    <w:rsid w:val="005B4ADC"/>
    <w:rsid w:val="005B7358"/>
    <w:rsid w:val="005B7E99"/>
    <w:rsid w:val="005C3FB5"/>
    <w:rsid w:val="005D21E5"/>
    <w:rsid w:val="005D4880"/>
    <w:rsid w:val="005D6ACD"/>
    <w:rsid w:val="005E7142"/>
    <w:rsid w:val="005F01E8"/>
    <w:rsid w:val="006060FB"/>
    <w:rsid w:val="0060660C"/>
    <w:rsid w:val="00610544"/>
    <w:rsid w:val="006336A6"/>
    <w:rsid w:val="00636961"/>
    <w:rsid w:val="00646E3A"/>
    <w:rsid w:val="006578E6"/>
    <w:rsid w:val="0066798E"/>
    <w:rsid w:val="006879B3"/>
    <w:rsid w:val="006B1159"/>
    <w:rsid w:val="006C4346"/>
    <w:rsid w:val="006E5C24"/>
    <w:rsid w:val="00706DFC"/>
    <w:rsid w:val="00733980"/>
    <w:rsid w:val="00741C87"/>
    <w:rsid w:val="00741FC9"/>
    <w:rsid w:val="007521F3"/>
    <w:rsid w:val="00754FC1"/>
    <w:rsid w:val="00763C7F"/>
    <w:rsid w:val="007B5AC0"/>
    <w:rsid w:val="0080251D"/>
    <w:rsid w:val="00841EFD"/>
    <w:rsid w:val="00842D9B"/>
    <w:rsid w:val="008652EC"/>
    <w:rsid w:val="008915CB"/>
    <w:rsid w:val="008B1685"/>
    <w:rsid w:val="008B2846"/>
    <w:rsid w:val="008E21F7"/>
    <w:rsid w:val="008E2856"/>
    <w:rsid w:val="00916569"/>
    <w:rsid w:val="00930004"/>
    <w:rsid w:val="00940C2E"/>
    <w:rsid w:val="00941EE5"/>
    <w:rsid w:val="00946D53"/>
    <w:rsid w:val="009506ED"/>
    <w:rsid w:val="0095305E"/>
    <w:rsid w:val="00960826"/>
    <w:rsid w:val="009628E9"/>
    <w:rsid w:val="00977105"/>
    <w:rsid w:val="00982C63"/>
    <w:rsid w:val="009A2AB7"/>
    <w:rsid w:val="009C041C"/>
    <w:rsid w:val="009C531D"/>
    <w:rsid w:val="009C7EE3"/>
    <w:rsid w:val="009E5287"/>
    <w:rsid w:val="009F7238"/>
    <w:rsid w:val="00A24CED"/>
    <w:rsid w:val="00A27EA6"/>
    <w:rsid w:val="00A36276"/>
    <w:rsid w:val="00A70309"/>
    <w:rsid w:val="00A8342C"/>
    <w:rsid w:val="00A92AEE"/>
    <w:rsid w:val="00AA4FCC"/>
    <w:rsid w:val="00AF075D"/>
    <w:rsid w:val="00AF2A61"/>
    <w:rsid w:val="00B02B42"/>
    <w:rsid w:val="00B04F68"/>
    <w:rsid w:val="00B206B2"/>
    <w:rsid w:val="00B35FF2"/>
    <w:rsid w:val="00B515D7"/>
    <w:rsid w:val="00B56507"/>
    <w:rsid w:val="00B73FAC"/>
    <w:rsid w:val="00B95D5E"/>
    <w:rsid w:val="00BC458C"/>
    <w:rsid w:val="00BE1193"/>
    <w:rsid w:val="00BE137B"/>
    <w:rsid w:val="00BE5377"/>
    <w:rsid w:val="00BF3EDC"/>
    <w:rsid w:val="00C07C58"/>
    <w:rsid w:val="00C07E08"/>
    <w:rsid w:val="00C3143F"/>
    <w:rsid w:val="00C3794E"/>
    <w:rsid w:val="00C67003"/>
    <w:rsid w:val="00C74F0A"/>
    <w:rsid w:val="00CE611C"/>
    <w:rsid w:val="00CE6334"/>
    <w:rsid w:val="00D11740"/>
    <w:rsid w:val="00D17628"/>
    <w:rsid w:val="00D3469C"/>
    <w:rsid w:val="00D42A0C"/>
    <w:rsid w:val="00D55FED"/>
    <w:rsid w:val="00D60517"/>
    <w:rsid w:val="00D7588C"/>
    <w:rsid w:val="00D90013"/>
    <w:rsid w:val="00DC527A"/>
    <w:rsid w:val="00DD4B0E"/>
    <w:rsid w:val="00E12CA3"/>
    <w:rsid w:val="00E16EF3"/>
    <w:rsid w:val="00E36448"/>
    <w:rsid w:val="00E94D92"/>
    <w:rsid w:val="00EB4F9B"/>
    <w:rsid w:val="00F81573"/>
    <w:rsid w:val="00F859B1"/>
    <w:rsid w:val="00FC10A5"/>
    <w:rsid w:val="00FD7622"/>
    <w:rsid w:val="00FE4927"/>
    <w:rsid w:val="00FF2379"/>
    <w:rsid w:val="39ED758B"/>
    <w:rsid w:val="3C1C4BDF"/>
    <w:rsid w:val="52F76CA1"/>
    <w:rsid w:val="57A97696"/>
    <w:rsid w:val="607207BB"/>
    <w:rsid w:val="7EF3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C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05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05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305BC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305BC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05B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123</Words>
  <Characters>706</Characters>
  <Application>Microsoft Office Word</Application>
  <DocSecurity>0</DocSecurity>
  <Lines>5</Lines>
  <Paragraphs>1</Paragraphs>
  <ScaleCrop>false</ScaleCrop>
  <Company>china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严涛</dc:creator>
  <cp:lastModifiedBy>微软用户</cp:lastModifiedBy>
  <cp:revision>75</cp:revision>
  <cp:lastPrinted>2018-04-02T10:28:00Z</cp:lastPrinted>
  <dcterms:created xsi:type="dcterms:W3CDTF">2019-04-18T02:12:00Z</dcterms:created>
  <dcterms:modified xsi:type="dcterms:W3CDTF">2019-04-19T02:00:00Z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